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EC" w:rsidRPr="00DB0F9A" w:rsidRDefault="00EF3894" w:rsidP="00DB0F9A">
      <w:pPr>
        <w:spacing w:after="0" w:line="360" w:lineRule="auto"/>
        <w:jc w:val="center"/>
        <w:rPr>
          <w:b/>
          <w:bCs/>
          <w:sz w:val="28"/>
          <w:szCs w:val="21"/>
        </w:rPr>
      </w:pPr>
      <w:r w:rsidRPr="00DB0F9A">
        <w:rPr>
          <w:b/>
          <w:bCs/>
          <w:noProof/>
          <w:sz w:val="28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11404600</wp:posOffset>
            </wp:positionV>
            <wp:extent cx="330200" cy="368300"/>
            <wp:effectExtent l="0" t="0" r="0" b="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302220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B0F9A">
        <w:rPr>
          <w:b/>
          <w:bCs/>
          <w:sz w:val="28"/>
          <w:szCs w:val="21"/>
        </w:rPr>
        <w:t>专题</w:t>
      </w:r>
      <w:r w:rsidRPr="00DB0F9A">
        <w:rPr>
          <w:b/>
          <w:bCs/>
          <w:sz w:val="28"/>
          <w:szCs w:val="21"/>
        </w:rPr>
        <w:t xml:space="preserve">17.2   </w:t>
      </w:r>
      <w:r w:rsidRPr="00DB0F9A">
        <w:rPr>
          <w:b/>
          <w:bCs/>
          <w:sz w:val="28"/>
          <w:szCs w:val="21"/>
        </w:rPr>
        <w:t>欧姆定律</w:t>
      </w:r>
    </w:p>
    <w:p w:rsidR="00BD00EC" w:rsidRPr="00DB0F9A" w:rsidRDefault="00A25816" w:rsidP="00DB0F9A">
      <w:pPr>
        <w:spacing w:after="0" w:line="360" w:lineRule="auto"/>
        <w:rPr>
          <w:szCs w:val="21"/>
        </w:rPr>
      </w:pPr>
      <w:r w:rsidRPr="00A25816">
        <w:rPr>
          <w:bCs/>
          <w:noProof/>
          <w:szCs w:val="21"/>
        </w:rPr>
      </w:r>
      <w:r w:rsidRPr="00A25816">
        <w:rPr>
          <w:bCs/>
          <w:noProof/>
          <w:szCs w:val="21"/>
        </w:rPr>
        <w:pict>
          <v:rect id="矩形 137" o:spid="_x0000_s1032" alt="说明: 学科网(www.zxxk.com)--教育资源门户，提供试题试卷、教案、课件、教学论文、素材等各类教学资源库下载，还有大量丰富的教学资讯！" style="width:111.4pt;height:37.1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BD00EC" w:rsidRDefault="00EF3894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bCs/>
                    </w:rPr>
                  </w:pPr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>课前预习</w:t>
                  </w:r>
                </w:p>
              </w:txbxContent>
            </v:textbox>
            <w10:wrap type="none"/>
            <w10:anchorlock/>
          </v:rect>
        </w:pict>
      </w:r>
    </w:p>
    <w:p w:rsidR="00BD00EC" w:rsidRPr="00DB0F9A" w:rsidRDefault="00EF3894" w:rsidP="00DB0F9A">
      <w:pPr>
        <w:spacing w:after="0" w:line="360" w:lineRule="auto"/>
        <w:rPr>
          <w:position w:val="-24"/>
          <w:szCs w:val="21"/>
        </w:rPr>
      </w:pPr>
      <w:r w:rsidRPr="00DB0F9A">
        <w:rPr>
          <w:szCs w:val="21"/>
        </w:rPr>
        <w:t>1.</w:t>
      </w:r>
      <w:r w:rsidRPr="00DB0F9A">
        <w:rPr>
          <w:szCs w:val="21"/>
        </w:rPr>
        <w:t>导体中的电流，跟导体两端的</w:t>
      </w:r>
      <w:r w:rsidRPr="00DB0F9A">
        <w:rPr>
          <w:szCs w:val="21"/>
        </w:rPr>
        <w:t>________</w:t>
      </w:r>
      <w:r w:rsidRPr="00DB0F9A">
        <w:rPr>
          <w:szCs w:val="21"/>
        </w:rPr>
        <w:t>成正比，跟导体的</w:t>
      </w:r>
      <w:r w:rsidRPr="00DB0F9A">
        <w:rPr>
          <w:szCs w:val="21"/>
        </w:rPr>
        <w:t>________</w:t>
      </w:r>
      <w:r w:rsidRPr="00DB0F9A">
        <w:rPr>
          <w:szCs w:val="21"/>
        </w:rPr>
        <w:t>成反比。公式为</w:t>
      </w:r>
      <w:r w:rsidRPr="00DB0F9A">
        <w:rPr>
          <w:szCs w:val="21"/>
        </w:rPr>
        <w:t>________.</w:t>
      </w:r>
    </w:p>
    <w:p w:rsidR="00BD00EC" w:rsidRPr="00DB0F9A" w:rsidRDefault="00EF3894" w:rsidP="00DB0F9A">
      <w:pPr>
        <w:spacing w:after="0" w:line="360" w:lineRule="auto"/>
        <w:rPr>
          <w:position w:val="-24"/>
          <w:szCs w:val="21"/>
        </w:rPr>
      </w:pPr>
      <w:r w:rsidRPr="00DB0F9A">
        <w:rPr>
          <w:position w:val="-24"/>
          <w:szCs w:val="21"/>
        </w:rPr>
        <w:t>2</w:t>
      </w:r>
      <w:r w:rsidRPr="00DB0F9A">
        <w:rPr>
          <w:position w:val="-24"/>
          <w:szCs w:val="21"/>
        </w:rPr>
        <w:t>．电阻串联时相当于增加了导体的</w:t>
      </w:r>
      <w:r w:rsidRPr="00DB0F9A">
        <w:rPr>
          <w:position w:val="-24"/>
          <w:szCs w:val="21"/>
        </w:rPr>
        <w:t>________</w:t>
      </w:r>
      <w:r w:rsidRPr="00DB0F9A">
        <w:rPr>
          <w:position w:val="-24"/>
          <w:szCs w:val="21"/>
        </w:rPr>
        <w:t>，因此总电阻比任何一个串联电阻都</w:t>
      </w:r>
      <w:r w:rsidRPr="00DB0F9A">
        <w:rPr>
          <w:position w:val="-24"/>
          <w:szCs w:val="21"/>
        </w:rPr>
        <w:t>_______</w:t>
      </w:r>
      <w:r w:rsidRPr="00DB0F9A">
        <w:rPr>
          <w:position w:val="-24"/>
          <w:szCs w:val="21"/>
        </w:rPr>
        <w:t>。串联电路的总电阻等于各串联电阻</w:t>
      </w:r>
      <w:r w:rsidRPr="00DB0F9A">
        <w:rPr>
          <w:position w:val="-24"/>
          <w:szCs w:val="21"/>
        </w:rPr>
        <w:t>________</w:t>
      </w:r>
      <w:r w:rsidRPr="00DB0F9A">
        <w:rPr>
          <w:position w:val="-24"/>
          <w:szCs w:val="21"/>
        </w:rPr>
        <w:t>。</w:t>
      </w:r>
    </w:p>
    <w:p w:rsidR="00BD00EC" w:rsidRPr="00DB0F9A" w:rsidRDefault="00EF3894" w:rsidP="00DB0F9A">
      <w:pPr>
        <w:spacing w:after="0" w:line="360" w:lineRule="auto"/>
        <w:rPr>
          <w:position w:val="-24"/>
          <w:szCs w:val="21"/>
        </w:rPr>
      </w:pPr>
      <w:r w:rsidRPr="00DB0F9A">
        <w:rPr>
          <w:position w:val="-24"/>
          <w:szCs w:val="21"/>
        </w:rPr>
        <w:t>3.</w:t>
      </w:r>
      <w:r w:rsidRPr="00DB0F9A">
        <w:rPr>
          <w:position w:val="-24"/>
          <w:szCs w:val="21"/>
        </w:rPr>
        <w:t>电阻并联时相当于增大了导体的</w:t>
      </w:r>
      <w:r w:rsidRPr="00DB0F9A">
        <w:rPr>
          <w:position w:val="-24"/>
          <w:szCs w:val="21"/>
        </w:rPr>
        <w:t>_________</w:t>
      </w:r>
      <w:r w:rsidRPr="00DB0F9A">
        <w:rPr>
          <w:position w:val="-24"/>
          <w:szCs w:val="21"/>
        </w:rPr>
        <w:t>，因此总电阻比任何一个并联电阻都</w:t>
      </w:r>
      <w:r w:rsidRPr="00DB0F9A">
        <w:rPr>
          <w:position w:val="-24"/>
          <w:szCs w:val="21"/>
        </w:rPr>
        <w:t>_______</w:t>
      </w:r>
      <w:r w:rsidRPr="00DB0F9A">
        <w:rPr>
          <w:position w:val="-24"/>
          <w:szCs w:val="21"/>
        </w:rPr>
        <w:t>。并联电路总电阻的倒数等于各并联电阻的</w:t>
      </w:r>
      <w:r w:rsidRPr="00DB0F9A">
        <w:rPr>
          <w:position w:val="-24"/>
          <w:szCs w:val="21"/>
        </w:rPr>
        <w:t>______</w:t>
      </w:r>
      <w:r w:rsidRPr="00DB0F9A">
        <w:rPr>
          <w:position w:val="-24"/>
          <w:szCs w:val="21"/>
        </w:rPr>
        <w:t>。</w:t>
      </w:r>
    </w:p>
    <w:p w:rsidR="00BD00EC" w:rsidRPr="00DB0F9A" w:rsidRDefault="00EF3894" w:rsidP="00DB0F9A">
      <w:pPr>
        <w:spacing w:after="0" w:line="360" w:lineRule="auto"/>
        <w:rPr>
          <w:position w:val="-24"/>
          <w:szCs w:val="21"/>
        </w:rPr>
      </w:pPr>
      <w:r w:rsidRPr="00DB0F9A">
        <w:rPr>
          <w:position w:val="-24"/>
          <w:szCs w:val="21"/>
        </w:rPr>
        <w:t>4</w:t>
      </w:r>
      <w:r w:rsidRPr="00DB0F9A">
        <w:rPr>
          <w:position w:val="-24"/>
          <w:szCs w:val="21"/>
        </w:rPr>
        <w:t>．串联电路分压：在串联电路中各</w:t>
      </w:r>
      <w:r w:rsidRPr="00DB0F9A">
        <w:rPr>
          <w:position w:val="-24"/>
          <w:szCs w:val="21"/>
        </w:rPr>
        <w:t>电阻分得的电压与它们的电阻成</w:t>
      </w:r>
      <w:r w:rsidRPr="00DB0F9A">
        <w:rPr>
          <w:position w:val="-24"/>
          <w:szCs w:val="21"/>
        </w:rPr>
        <w:t>_______</w:t>
      </w:r>
      <w:r w:rsidRPr="00DB0F9A">
        <w:rPr>
          <w:position w:val="-24"/>
          <w:szCs w:val="21"/>
        </w:rPr>
        <w:t>，表达式</w:t>
      </w:r>
      <w:r w:rsidRPr="00DB0F9A">
        <w:rPr>
          <w:position w:val="-24"/>
          <w:szCs w:val="21"/>
        </w:rPr>
        <w:t>: __________</w:t>
      </w:r>
      <w:r w:rsidRPr="00DB0F9A">
        <w:rPr>
          <w:position w:val="-24"/>
          <w:szCs w:val="21"/>
        </w:rPr>
        <w:t>。</w:t>
      </w:r>
    </w:p>
    <w:p w:rsidR="00BD00EC" w:rsidRPr="00DB0F9A" w:rsidRDefault="00EF3894" w:rsidP="00DB0F9A">
      <w:pPr>
        <w:spacing w:after="0" w:line="360" w:lineRule="auto"/>
        <w:rPr>
          <w:position w:val="-24"/>
          <w:szCs w:val="21"/>
        </w:rPr>
      </w:pPr>
      <w:r w:rsidRPr="00DB0F9A">
        <w:rPr>
          <w:position w:val="-24"/>
          <w:szCs w:val="21"/>
        </w:rPr>
        <w:t>并联电路分流：在并联电路中各支路分得的电流与它们的电阻成</w:t>
      </w:r>
      <w:r w:rsidRPr="00DB0F9A">
        <w:rPr>
          <w:position w:val="-24"/>
          <w:szCs w:val="21"/>
        </w:rPr>
        <w:t>__________</w:t>
      </w:r>
      <w:r w:rsidRPr="00DB0F9A">
        <w:rPr>
          <w:position w:val="-24"/>
          <w:szCs w:val="21"/>
        </w:rPr>
        <w:t>，表达式</w:t>
      </w:r>
      <w:r w:rsidRPr="00DB0F9A">
        <w:rPr>
          <w:position w:val="-24"/>
          <w:szCs w:val="21"/>
        </w:rPr>
        <w:t>:___________</w:t>
      </w:r>
      <w:r w:rsidRPr="00DB0F9A">
        <w:rPr>
          <w:position w:val="-24"/>
          <w:szCs w:val="21"/>
        </w:rPr>
        <w:t>。</w:t>
      </w:r>
    </w:p>
    <w:p w:rsidR="00DB0F9A" w:rsidRPr="00DB0F9A" w:rsidRDefault="00DB0F9A" w:rsidP="00DB0F9A">
      <w:pPr>
        <w:spacing w:after="0" w:line="360" w:lineRule="auto"/>
        <w:rPr>
          <w:position w:val="-24"/>
          <w:szCs w:val="21"/>
        </w:rPr>
      </w:pPr>
    </w:p>
    <w:p w:rsidR="00BD00EC" w:rsidRPr="00DB0F9A" w:rsidRDefault="00A25816" w:rsidP="00DB0F9A">
      <w:pPr>
        <w:spacing w:after="0" w:line="360" w:lineRule="auto"/>
        <w:jc w:val="left"/>
        <w:rPr>
          <w:b/>
          <w:color w:val="000000"/>
          <w:szCs w:val="21"/>
        </w:rPr>
      </w:pPr>
      <w:r w:rsidRPr="00A25816">
        <w:rPr>
          <w:noProof/>
          <w:szCs w:val="21"/>
        </w:rPr>
      </w:r>
      <w:r w:rsidRPr="00A25816">
        <w:rPr>
          <w:noProof/>
          <w:szCs w:val="21"/>
        </w:rPr>
        <w:pict>
          <v:rect id="矩形 138" o:spid="_x0000_s1031" alt="说明: 学科网(www.zxxk.com)--教育资源门户，提供试题试卷、教案、课件、教学论文、素材等各类教学资源库下载，还有大量丰富的教学资讯！" style="width:150.5pt;height:3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BD00EC" w:rsidRDefault="00EF3894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  <w:r>
                    <w:rPr>
                      <w:rFonts w:ascii="宋体" w:hAnsi="宋体" w:cs="宋体" w:hint="eastAsia"/>
                      <w:b/>
                      <w:sz w:val="28"/>
                      <w:szCs w:val="28"/>
                    </w:rPr>
                    <w:t>知识点解读与例题突破</w:t>
                  </w:r>
                </w:p>
                <w:p w:rsidR="00BD00EC" w:rsidRDefault="00BD00EC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BD00EC" w:rsidRPr="00DB0F9A" w:rsidRDefault="00EF3894" w:rsidP="00DB0F9A">
      <w:pPr>
        <w:spacing w:after="0" w:line="360" w:lineRule="auto"/>
        <w:rPr>
          <w:bCs/>
          <w:color w:val="000000"/>
          <w:szCs w:val="21"/>
        </w:rPr>
      </w:pPr>
      <w:r w:rsidRPr="00DB0F9A">
        <w:rPr>
          <w:b/>
          <w:bCs/>
          <w:color w:val="000000"/>
          <w:szCs w:val="21"/>
        </w:rPr>
        <w:t>知识点一：</w:t>
      </w:r>
      <w:r w:rsidRPr="00DB0F9A">
        <w:rPr>
          <w:bCs/>
          <w:color w:val="000000"/>
          <w:szCs w:val="21"/>
        </w:rPr>
        <w:t>欧姆定律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color w:val="000000"/>
          <w:szCs w:val="21"/>
        </w:rPr>
        <w:t>1.</w:t>
      </w:r>
      <w:r w:rsidRPr="00DB0F9A">
        <w:rPr>
          <w:color w:val="000000"/>
          <w:szCs w:val="21"/>
        </w:rPr>
        <w:t>内容：导体中的电流跟导体两端的电压成正比，跟导体两端的电阻成反比。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color w:val="000000"/>
          <w:szCs w:val="21"/>
        </w:rPr>
        <w:t>2.</w:t>
      </w:r>
      <w:r w:rsidRPr="00DB0F9A">
        <w:rPr>
          <w:color w:val="000000"/>
          <w:szCs w:val="21"/>
        </w:rPr>
        <w:t>公式为：</w:t>
      </w:r>
      <w:r w:rsidR="00A25816" w:rsidRPr="00A25816">
        <w:rPr>
          <w:color w:val="000000"/>
          <w:position w:val="-24"/>
          <w:szCs w:val="21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7" o:title=""/>
            <o:lock v:ext="edit" aspectratio="f"/>
          </v:shape>
          <o:OLEObject Type="Embed" ProgID="Equation.DSMT4" ShapeID="_x0000_i1028" DrawAspect="Content" ObjectID="_1635833286" r:id="rId8"/>
        </w:object>
      </w:r>
      <w:r w:rsidRPr="00DB0F9A">
        <w:rPr>
          <w:color w:val="000000"/>
          <w:szCs w:val="21"/>
        </w:rPr>
        <w:t>变形公式有：</w:t>
      </w:r>
      <w:r w:rsidRPr="00DB0F9A">
        <w:rPr>
          <w:color w:val="000000"/>
          <w:szCs w:val="21"/>
        </w:rPr>
        <w:t xml:space="preserve">U= IR    </w:t>
      </w:r>
      <w:r w:rsidR="00A25816" w:rsidRPr="00A25816">
        <w:rPr>
          <w:color w:val="000000"/>
          <w:position w:val="-24"/>
          <w:szCs w:val="21"/>
        </w:rPr>
        <w:object w:dxaOrig="700" w:dyaOrig="620">
          <v:shape id="_x0000_i1029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9" o:title=""/>
            <o:lock v:ext="edit" aspectratio="f"/>
          </v:shape>
          <o:OLEObject Type="Embed" ProgID="Equation.DSMT4" ShapeID="_x0000_i1029" DrawAspect="Content" ObjectID="_1635833287" r:id="rId10"/>
        </w:objec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color w:val="000000"/>
          <w:szCs w:val="21"/>
        </w:rPr>
        <w:t>3.</w:t>
      </w:r>
      <w:r w:rsidRPr="00DB0F9A">
        <w:rPr>
          <w:color w:val="000000"/>
          <w:szCs w:val="21"/>
        </w:rPr>
        <w:t>欧姆定律使用注意：单位必须统一，电流用</w:t>
      </w:r>
      <w:r w:rsidRPr="00DB0F9A">
        <w:rPr>
          <w:color w:val="000000"/>
          <w:szCs w:val="21"/>
        </w:rPr>
        <w:t>A</w:t>
      </w:r>
      <w:r w:rsidRPr="00DB0F9A">
        <w:rPr>
          <w:color w:val="000000"/>
          <w:szCs w:val="21"/>
        </w:rPr>
        <w:t>，电压用</w:t>
      </w:r>
      <w:r w:rsidRPr="00DB0F9A">
        <w:rPr>
          <w:color w:val="000000"/>
          <w:szCs w:val="21"/>
        </w:rPr>
        <w:t>V</w:t>
      </w:r>
      <w:r w:rsidRPr="00DB0F9A">
        <w:rPr>
          <w:color w:val="000000"/>
          <w:szCs w:val="21"/>
        </w:rPr>
        <w:t>，电阻用</w:t>
      </w:r>
      <w:r w:rsidRPr="00DB0F9A">
        <w:rPr>
          <w:color w:val="000000"/>
          <w:szCs w:val="21"/>
        </w:rPr>
        <w:t>Ω</w:t>
      </w:r>
      <w:r w:rsidRPr="00DB0F9A">
        <w:rPr>
          <w:color w:val="000000"/>
          <w:szCs w:val="21"/>
        </w:rPr>
        <w:t>；不能理解为：电阻与电压成正比，与电流成反比，因为电阻常规情况下是不变的。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b/>
          <w:bCs/>
          <w:color w:val="000000"/>
          <w:szCs w:val="21"/>
        </w:rPr>
        <w:t>【例题</w:t>
      </w:r>
      <w:r w:rsidRPr="00DB0F9A">
        <w:rPr>
          <w:b/>
          <w:bCs/>
          <w:color w:val="000000"/>
          <w:szCs w:val="21"/>
        </w:rPr>
        <w:t>1</w:t>
      </w:r>
      <w:r w:rsidRPr="00DB0F9A">
        <w:rPr>
          <w:b/>
          <w:bCs/>
          <w:color w:val="000000"/>
          <w:szCs w:val="21"/>
        </w:rPr>
        <w:t>】（</w:t>
      </w:r>
      <w:r w:rsidRPr="00DB0F9A">
        <w:rPr>
          <w:b/>
          <w:bCs/>
          <w:color w:val="000000"/>
          <w:szCs w:val="21"/>
        </w:rPr>
        <w:t>2019</w:t>
      </w:r>
      <w:r w:rsidRPr="00DB0F9A">
        <w:rPr>
          <w:b/>
          <w:bCs/>
          <w:color w:val="000000"/>
          <w:szCs w:val="21"/>
        </w:rPr>
        <w:t>天津模拟题）</w:t>
      </w:r>
      <w:r w:rsidRPr="00DB0F9A">
        <w:rPr>
          <w:color w:val="000000"/>
          <w:szCs w:val="21"/>
        </w:rPr>
        <w:t>由公式</w:t>
      </w:r>
      <w:r w:rsidR="00A25816" w:rsidRPr="00A25816">
        <w:rPr>
          <w:color w:val="000000"/>
          <w:position w:val="-24"/>
          <w:szCs w:val="21"/>
        </w:rPr>
        <w:object w:dxaOrig="660" w:dyaOrig="620">
          <v:shape id="_x0000_i1030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7" o:title=""/>
            <o:lock v:ext="edit" aspectratio="f"/>
          </v:shape>
          <o:OLEObject Type="Embed" ProgID="Equation.DSMT4" ShapeID="_x0000_i1030" DrawAspect="Content" ObjectID="_1635833288" r:id="rId11"/>
        </w:object>
      </w:r>
      <w:r w:rsidRPr="00DB0F9A">
        <w:rPr>
          <w:color w:val="000000"/>
          <w:szCs w:val="21"/>
        </w:rPr>
        <w:t>变形为</w:t>
      </w:r>
      <w:r w:rsidR="00A25816" w:rsidRPr="00A25816">
        <w:rPr>
          <w:color w:val="000000"/>
          <w:position w:val="-24"/>
          <w:szCs w:val="21"/>
        </w:rPr>
        <w:object w:dxaOrig="700" w:dyaOrig="620">
          <v:shape id="_x0000_i1031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9" o:title=""/>
            <o:lock v:ext="edit" aspectratio="f"/>
          </v:shape>
          <o:OLEObject Type="Embed" ProgID="Equation.DSMT4" ShapeID="_x0000_i1031" DrawAspect="Content" ObjectID="_1635833289" r:id="rId12"/>
        </w:object>
      </w:r>
      <w:r w:rsidRPr="00DB0F9A">
        <w:rPr>
          <w:color w:val="000000"/>
          <w:szCs w:val="21"/>
        </w:rPr>
        <w:t>，下列说法正确的是（）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color w:val="000000"/>
          <w:szCs w:val="21"/>
        </w:rPr>
        <w:t>A</w:t>
      </w:r>
      <w:r w:rsidRPr="00DB0F9A">
        <w:rPr>
          <w:color w:val="000000"/>
          <w:szCs w:val="21"/>
        </w:rPr>
        <w:t>．加在导体两端的电压越大，则导体的电阻越大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color w:val="000000"/>
          <w:szCs w:val="21"/>
        </w:rPr>
        <w:t>B</w:t>
      </w:r>
      <w:r w:rsidRPr="00DB0F9A">
        <w:rPr>
          <w:color w:val="000000"/>
          <w:szCs w:val="21"/>
        </w:rPr>
        <w:t>．通过导体的电流越大，则导体的电阻越大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color w:val="000000"/>
          <w:szCs w:val="21"/>
        </w:rPr>
        <w:t>C</w:t>
      </w:r>
      <w:r w:rsidRPr="00DB0F9A">
        <w:rPr>
          <w:color w:val="000000"/>
          <w:szCs w:val="21"/>
        </w:rPr>
        <w:t>．导体的电阻跟导体两端的电压和电流无关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color w:val="000000"/>
          <w:szCs w:val="21"/>
        </w:rPr>
        <w:t>D</w:t>
      </w:r>
      <w:r w:rsidRPr="00DB0F9A">
        <w:rPr>
          <w:color w:val="000000"/>
          <w:szCs w:val="21"/>
        </w:rPr>
        <w:t>．当导体两端的电压为零时，导体的电阻也为零</w:t>
      </w:r>
    </w:p>
    <w:p w:rsidR="00BD00EC" w:rsidRPr="00DB0F9A" w:rsidRDefault="00EF3894" w:rsidP="00DB0F9A">
      <w:pPr>
        <w:spacing w:after="0" w:line="360" w:lineRule="auto"/>
        <w:jc w:val="left"/>
        <w:rPr>
          <w:color w:val="000000"/>
          <w:szCs w:val="21"/>
        </w:rPr>
      </w:pPr>
      <w:r w:rsidRPr="00DB0F9A">
        <w:rPr>
          <w:b/>
          <w:bCs/>
          <w:color w:val="000000"/>
          <w:szCs w:val="21"/>
        </w:rPr>
        <w:t>知识点二：</w:t>
      </w:r>
      <w:r w:rsidRPr="00DB0F9A">
        <w:rPr>
          <w:rStyle w:val="ok21"/>
          <w:rFonts w:ascii="Times New Roman" w:hAnsi="Times New Roman" w:hint="default"/>
          <w:bCs/>
          <w:sz w:val="21"/>
          <w:szCs w:val="21"/>
        </w:rPr>
        <w:t>运用欧姆定律分析解决简单的电路问题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b/>
          <w:bCs/>
          <w:color w:val="000000"/>
          <w:szCs w:val="21"/>
        </w:rPr>
        <w:t>【例题</w:t>
      </w:r>
      <w:r w:rsidRPr="00DB0F9A">
        <w:rPr>
          <w:b/>
          <w:bCs/>
          <w:color w:val="000000"/>
          <w:szCs w:val="21"/>
        </w:rPr>
        <w:t>2</w:t>
      </w:r>
      <w:r w:rsidRPr="00DB0F9A">
        <w:rPr>
          <w:b/>
          <w:bCs/>
          <w:color w:val="000000"/>
          <w:szCs w:val="21"/>
        </w:rPr>
        <w:t>】（</w:t>
      </w:r>
      <w:r w:rsidRPr="00DB0F9A">
        <w:rPr>
          <w:b/>
          <w:bCs/>
          <w:color w:val="000000"/>
          <w:szCs w:val="21"/>
        </w:rPr>
        <w:t>2018</w:t>
      </w:r>
      <w:r w:rsidRPr="00DB0F9A">
        <w:rPr>
          <w:b/>
          <w:bCs/>
          <w:color w:val="000000"/>
          <w:szCs w:val="21"/>
        </w:rPr>
        <w:t>大连）</w:t>
      </w:r>
      <w:r w:rsidRPr="00DB0F9A">
        <w:rPr>
          <w:color w:val="000000"/>
          <w:szCs w:val="21"/>
        </w:rPr>
        <w:t>如图所示的电路中，电源电压恒定不变，</w:t>
      </w:r>
      <w:r w:rsidRPr="00DB0F9A">
        <w:rPr>
          <w:color w:val="000000"/>
          <w:szCs w:val="21"/>
        </w:rPr>
        <w:t>R</w:t>
      </w:r>
      <w:r w:rsidRPr="00DB0F9A">
        <w:rPr>
          <w:color w:val="000000"/>
          <w:szCs w:val="21"/>
          <w:vertAlign w:val="subscript"/>
        </w:rPr>
        <w:t>1</w:t>
      </w:r>
      <w:r w:rsidRPr="00DB0F9A">
        <w:rPr>
          <w:color w:val="000000"/>
          <w:szCs w:val="21"/>
        </w:rPr>
        <w:t>为定值电阻，闭合开关</w:t>
      </w:r>
      <w:r w:rsidRPr="00DB0F9A">
        <w:rPr>
          <w:color w:val="000000"/>
          <w:szCs w:val="21"/>
        </w:rPr>
        <w:t>S</w:t>
      </w:r>
      <w:r w:rsidRPr="00DB0F9A">
        <w:rPr>
          <w:color w:val="000000"/>
          <w:szCs w:val="21"/>
        </w:rPr>
        <w:t>，在滑动变阻器的滑片</w:t>
      </w:r>
      <w:r w:rsidRPr="00DB0F9A">
        <w:rPr>
          <w:color w:val="000000"/>
          <w:szCs w:val="21"/>
        </w:rPr>
        <w:t>P</w:t>
      </w:r>
      <w:r w:rsidRPr="00DB0F9A">
        <w:rPr>
          <w:color w:val="000000"/>
          <w:szCs w:val="21"/>
        </w:rPr>
        <w:t>向右滑动的过程中，下列四个选项中，判断正确的是（　　）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noProof/>
          <w:color w:val="000000"/>
          <w:szCs w:val="21"/>
        </w:rPr>
        <w:lastRenderedPageBreak/>
        <w:drawing>
          <wp:inline distT="0" distB="0" distL="114300" distR="114300">
            <wp:extent cx="990600" cy="742950"/>
            <wp:effectExtent l="0" t="0" r="0" b="0"/>
            <wp:docPr id="140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244915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color w:val="000000"/>
          <w:szCs w:val="21"/>
        </w:rPr>
        <w:t>A.</w:t>
      </w:r>
      <w:r w:rsidRPr="00DB0F9A">
        <w:rPr>
          <w:color w:val="000000"/>
          <w:szCs w:val="21"/>
        </w:rPr>
        <w:t>电流表、电压表的示数均变小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color w:val="000000"/>
          <w:szCs w:val="21"/>
        </w:rPr>
        <w:t>B.</w:t>
      </w:r>
      <w:r w:rsidRPr="00DB0F9A">
        <w:rPr>
          <w:color w:val="000000"/>
          <w:szCs w:val="21"/>
        </w:rPr>
        <w:t>电流表、电压表的示数均变大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color w:val="000000"/>
          <w:szCs w:val="21"/>
        </w:rPr>
        <w:t>C.</w:t>
      </w:r>
      <w:r w:rsidRPr="00DB0F9A">
        <w:rPr>
          <w:color w:val="000000"/>
          <w:szCs w:val="21"/>
        </w:rPr>
        <w:t>电流表示数变大、电压表示数变小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color w:val="000000"/>
          <w:szCs w:val="21"/>
        </w:rPr>
        <w:t>D.</w:t>
      </w:r>
      <w:r w:rsidRPr="00DB0F9A">
        <w:rPr>
          <w:color w:val="000000"/>
          <w:szCs w:val="21"/>
        </w:rPr>
        <w:t>电压表与电流表示数的比值变小</w:t>
      </w:r>
    </w:p>
    <w:p w:rsidR="00DB0F9A" w:rsidRPr="00DB0F9A" w:rsidRDefault="00DB0F9A" w:rsidP="00DB0F9A">
      <w:pPr>
        <w:spacing w:after="0" w:line="360" w:lineRule="auto"/>
        <w:rPr>
          <w:color w:val="000000"/>
          <w:szCs w:val="21"/>
        </w:rPr>
      </w:pPr>
    </w:p>
    <w:p w:rsidR="00BD00EC" w:rsidRPr="00DB0F9A" w:rsidRDefault="00A25816" w:rsidP="00DB0F9A">
      <w:pPr>
        <w:spacing w:after="0" w:line="360" w:lineRule="auto"/>
        <w:textAlignment w:val="center"/>
        <w:rPr>
          <w:bCs/>
          <w:szCs w:val="21"/>
        </w:rPr>
      </w:pPr>
      <w:r>
        <w:rPr>
          <w:bCs/>
          <w:noProof/>
          <w:szCs w:val="21"/>
        </w:rPr>
      </w:r>
      <w:r>
        <w:rPr>
          <w:bCs/>
          <w:noProof/>
          <w:szCs w:val="21"/>
        </w:rPr>
        <w:pict>
          <v:rect id="矩形 139" o:spid="_x0000_s1026" alt="说明: 学科网(www.zxxk.com)--教育资源门户，提供试题试卷、教案、课件、教学论文、素材等各类教学资源库下载，还有大量丰富的教学资讯！" style="width:76.35pt;height:37.15pt;visibility:visible;mso-position-horizontal-relative:char;mso-position-vertical-relative:line;v-text-anchor:middle" fillcolor="#9bbb59" stroked="f" strokeweight="1pt">
            <v:shadow on="t" type="perspective" color="black" opacity="13107f" origin="-.5,.5" offset="0,0" matrix=",-23853f,,15073f"/>
            <v:path arrowok="t"/>
            <v:textbox inset="3.6pt,,3.6pt">
              <w:txbxContent>
                <w:p w:rsidR="00BD00EC" w:rsidRDefault="00EF3894">
                  <w:pPr>
                    <w:spacing w:line="360" w:lineRule="auto"/>
                    <w:jc w:val="left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hint="eastAsia"/>
                      <w:b/>
                      <w:sz w:val="28"/>
                      <w:szCs w:val="28"/>
                    </w:rPr>
                    <w:t>习题精练</w:t>
                  </w:r>
                </w:p>
                <w:p w:rsidR="00BD00EC" w:rsidRDefault="00BD00EC">
                  <w:pPr>
                    <w:spacing w:line="360" w:lineRule="auto"/>
                    <w:jc w:val="left"/>
                    <w:rPr>
                      <w:b/>
                    </w:rPr>
                  </w:pPr>
                </w:p>
                <w:p w:rsidR="00BD00EC" w:rsidRDefault="00BD00EC">
                  <w:pPr>
                    <w:pStyle w:val="DefaultParagraph"/>
                    <w:spacing w:line="360" w:lineRule="auto"/>
                    <w:jc w:val="both"/>
                    <w:rPr>
                      <w:rFonts w:ascii="宋体" w:hAnsi="宋体" w:cs="宋体"/>
                      <w:b/>
                      <w:sz w:val="28"/>
                      <w:szCs w:val="28"/>
                    </w:rPr>
                  </w:pPr>
                </w:p>
                <w:p w:rsidR="00BD00EC" w:rsidRDefault="00BD00EC">
                  <w:pPr>
                    <w:pStyle w:val="af3"/>
                    <w:wordWrap w:val="0"/>
                    <w:overflowPunct w:val="0"/>
                    <w:ind w:firstLineChars="0" w:firstLine="0"/>
                    <w:jc w:val="distribute"/>
                    <w:textAlignment w:val="top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BD00EC" w:rsidRPr="00DB0F9A" w:rsidRDefault="00EF3894" w:rsidP="00DB0F9A">
      <w:pPr>
        <w:spacing w:after="0" w:line="360" w:lineRule="auto"/>
        <w:textAlignment w:val="center"/>
        <w:rPr>
          <w:szCs w:val="21"/>
        </w:rPr>
      </w:pPr>
      <w:r w:rsidRPr="00DB0F9A">
        <w:rPr>
          <w:szCs w:val="21"/>
        </w:rPr>
        <w:t>1</w:t>
      </w:r>
      <w:r w:rsidRPr="00DB0F9A">
        <w:rPr>
          <w:szCs w:val="21"/>
        </w:rPr>
        <w:t>．</w:t>
      </w:r>
      <w:r w:rsidRPr="00DB0F9A">
        <w:rPr>
          <w:b/>
          <w:bCs/>
          <w:szCs w:val="21"/>
        </w:rPr>
        <w:t>（</w:t>
      </w:r>
      <w:r w:rsidRPr="00DB0F9A">
        <w:rPr>
          <w:b/>
          <w:bCs/>
          <w:szCs w:val="21"/>
        </w:rPr>
        <w:t>2019</w:t>
      </w:r>
      <w:r w:rsidRPr="00DB0F9A">
        <w:rPr>
          <w:b/>
          <w:bCs/>
          <w:szCs w:val="21"/>
        </w:rPr>
        <w:t>四川巴中）</w:t>
      </w:r>
      <w:r w:rsidRPr="00DB0F9A">
        <w:rPr>
          <w:szCs w:val="21"/>
        </w:rPr>
        <w:t>下列说法错误的是（　　）</w:t>
      </w:r>
    </w:p>
    <w:p w:rsidR="00BD00EC" w:rsidRPr="00DB0F9A" w:rsidRDefault="00EF3894" w:rsidP="00DB0F9A">
      <w:pPr>
        <w:spacing w:after="0" w:line="360" w:lineRule="auto"/>
        <w:jc w:val="left"/>
        <w:textAlignment w:val="center"/>
        <w:rPr>
          <w:szCs w:val="21"/>
        </w:rPr>
      </w:pPr>
      <w:r w:rsidRPr="00DB0F9A">
        <w:rPr>
          <w:szCs w:val="21"/>
        </w:rPr>
        <w:t>A</w:t>
      </w:r>
      <w:r w:rsidRPr="00DB0F9A">
        <w:rPr>
          <w:szCs w:val="21"/>
        </w:rPr>
        <w:t>．电荷的定向移动形成电流</w:t>
      </w:r>
      <w:r w:rsidRPr="00DB0F9A">
        <w:rPr>
          <w:szCs w:val="21"/>
        </w:rPr>
        <w:tab/>
      </w:r>
    </w:p>
    <w:p w:rsidR="00BD00EC" w:rsidRPr="00DB0F9A" w:rsidRDefault="00EF3894" w:rsidP="00DB0F9A">
      <w:pPr>
        <w:spacing w:after="0" w:line="360" w:lineRule="auto"/>
        <w:jc w:val="left"/>
        <w:textAlignment w:val="center"/>
        <w:rPr>
          <w:szCs w:val="21"/>
        </w:rPr>
      </w:pPr>
      <w:r w:rsidRPr="00DB0F9A">
        <w:rPr>
          <w:szCs w:val="21"/>
        </w:rPr>
        <w:t>B</w:t>
      </w:r>
      <w:r w:rsidRPr="00DB0F9A">
        <w:rPr>
          <w:szCs w:val="21"/>
        </w:rPr>
        <w:t>．串联电路中电流处处相等</w:t>
      </w:r>
      <w:r w:rsidRPr="00DB0F9A">
        <w:rPr>
          <w:szCs w:val="21"/>
        </w:rPr>
        <w:tab/>
      </w:r>
    </w:p>
    <w:p w:rsidR="00BD00EC" w:rsidRPr="00DB0F9A" w:rsidRDefault="00EF3894" w:rsidP="00DB0F9A">
      <w:pPr>
        <w:spacing w:after="0" w:line="360" w:lineRule="auto"/>
        <w:jc w:val="left"/>
        <w:textAlignment w:val="center"/>
        <w:rPr>
          <w:szCs w:val="21"/>
        </w:rPr>
      </w:pPr>
      <w:r w:rsidRPr="00DB0F9A">
        <w:rPr>
          <w:szCs w:val="21"/>
        </w:rPr>
        <w:t>C</w:t>
      </w:r>
      <w:r w:rsidRPr="00DB0F9A">
        <w:rPr>
          <w:szCs w:val="21"/>
        </w:rPr>
        <w:t>．灯泡亮度由灯泡的实际功率决定</w:t>
      </w:r>
      <w:r w:rsidRPr="00DB0F9A">
        <w:rPr>
          <w:szCs w:val="21"/>
        </w:rPr>
        <w:tab/>
      </w:r>
    </w:p>
    <w:p w:rsidR="00BD00EC" w:rsidRPr="00DB0F9A" w:rsidRDefault="00EF3894" w:rsidP="00DB0F9A">
      <w:pPr>
        <w:spacing w:after="0" w:line="360" w:lineRule="auto"/>
        <w:jc w:val="left"/>
        <w:textAlignment w:val="center"/>
        <w:rPr>
          <w:szCs w:val="21"/>
        </w:rPr>
      </w:pPr>
      <w:r w:rsidRPr="00DB0F9A">
        <w:rPr>
          <w:szCs w:val="21"/>
        </w:rPr>
        <w:t>D</w:t>
      </w:r>
      <w:r w:rsidRPr="00DB0F9A">
        <w:rPr>
          <w:szCs w:val="21"/>
        </w:rPr>
        <w:t>．导体的电阻跟导体两端电压成正比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b/>
          <w:bCs/>
          <w:color w:val="000000"/>
          <w:szCs w:val="21"/>
        </w:rPr>
        <w:t>2.</w:t>
      </w:r>
      <w:r w:rsidRPr="00DB0F9A">
        <w:rPr>
          <w:b/>
          <w:bCs/>
          <w:color w:val="000000"/>
          <w:szCs w:val="21"/>
        </w:rPr>
        <w:t>（</w:t>
      </w:r>
      <w:r w:rsidRPr="00DB0F9A">
        <w:rPr>
          <w:b/>
          <w:bCs/>
          <w:color w:val="000000"/>
          <w:szCs w:val="21"/>
        </w:rPr>
        <w:t>2018</w:t>
      </w:r>
      <w:r w:rsidRPr="00DB0F9A">
        <w:rPr>
          <w:b/>
          <w:bCs/>
          <w:color w:val="000000"/>
          <w:szCs w:val="21"/>
        </w:rPr>
        <w:t>江苏盐城）</w:t>
      </w:r>
      <w:r w:rsidRPr="00DB0F9A">
        <w:rPr>
          <w:color w:val="000000"/>
          <w:szCs w:val="21"/>
        </w:rPr>
        <w:t>如图所示，</w:t>
      </w:r>
      <w:r w:rsidRPr="00DB0F9A">
        <w:rPr>
          <w:color w:val="000000"/>
          <w:szCs w:val="21"/>
        </w:rPr>
        <w:t>R</w:t>
      </w:r>
      <w:r w:rsidRPr="00DB0F9A">
        <w:rPr>
          <w:color w:val="000000"/>
          <w:szCs w:val="21"/>
          <w:vertAlign w:val="subscript"/>
        </w:rPr>
        <w:t>0</w:t>
      </w:r>
      <w:r w:rsidRPr="00DB0F9A">
        <w:rPr>
          <w:color w:val="000000"/>
          <w:szCs w:val="21"/>
        </w:rPr>
        <w:t>为定值电阻，</w:t>
      </w:r>
      <w:r w:rsidRPr="00DB0F9A">
        <w:rPr>
          <w:color w:val="000000"/>
          <w:szCs w:val="21"/>
        </w:rPr>
        <w:t>R</w:t>
      </w:r>
      <w:r w:rsidRPr="00DB0F9A">
        <w:rPr>
          <w:color w:val="000000"/>
          <w:szCs w:val="21"/>
          <w:vertAlign w:val="subscript"/>
        </w:rPr>
        <w:t>1</w:t>
      </w:r>
      <w:r w:rsidRPr="00DB0F9A">
        <w:rPr>
          <w:color w:val="000000"/>
          <w:szCs w:val="21"/>
        </w:rPr>
        <w:t>为滑动变阻器，</w:t>
      </w:r>
      <w:r w:rsidRPr="00DB0F9A">
        <w:rPr>
          <w:color w:val="000000"/>
          <w:szCs w:val="21"/>
        </w:rPr>
        <w:t>A</w:t>
      </w:r>
      <w:r w:rsidRPr="00DB0F9A">
        <w:rPr>
          <w:color w:val="000000"/>
          <w:szCs w:val="21"/>
          <w:vertAlign w:val="subscript"/>
        </w:rPr>
        <w:t>1</w:t>
      </w:r>
      <w:r w:rsidRPr="00DB0F9A">
        <w:rPr>
          <w:color w:val="000000"/>
          <w:szCs w:val="21"/>
        </w:rPr>
        <w:t>，</w:t>
      </w:r>
      <w:r w:rsidRPr="00DB0F9A">
        <w:rPr>
          <w:color w:val="000000"/>
          <w:szCs w:val="21"/>
        </w:rPr>
        <w:t>A</w:t>
      </w:r>
      <w:r w:rsidRPr="00DB0F9A">
        <w:rPr>
          <w:color w:val="000000"/>
          <w:szCs w:val="21"/>
          <w:vertAlign w:val="subscript"/>
        </w:rPr>
        <w:t>2</w:t>
      </w:r>
      <w:r w:rsidRPr="00DB0F9A">
        <w:rPr>
          <w:color w:val="000000"/>
          <w:szCs w:val="21"/>
        </w:rPr>
        <w:t>为实验室用电流表（接线柱上标有</w:t>
      </w:r>
      <w:r w:rsidRPr="00DB0F9A">
        <w:rPr>
          <w:color w:val="000000"/>
          <w:szCs w:val="21"/>
        </w:rPr>
        <w:t>“</w:t>
      </w:r>
      <w:r w:rsidRPr="00DB0F9A">
        <w:rPr>
          <w:color w:val="000000"/>
          <w:szCs w:val="21"/>
        </w:rPr>
        <w:t>﹣</w:t>
      </w:r>
      <w:r w:rsidRPr="00DB0F9A">
        <w:rPr>
          <w:color w:val="000000"/>
          <w:szCs w:val="21"/>
        </w:rPr>
        <w:t>”</w:t>
      </w:r>
      <w:r w:rsidRPr="00DB0F9A">
        <w:rPr>
          <w:color w:val="000000"/>
          <w:szCs w:val="21"/>
        </w:rPr>
        <w:t>，</w:t>
      </w:r>
      <w:r w:rsidRPr="00DB0F9A">
        <w:rPr>
          <w:color w:val="000000"/>
          <w:szCs w:val="21"/>
        </w:rPr>
        <w:t>“0.6”</w:t>
      </w:r>
      <w:r w:rsidRPr="00DB0F9A">
        <w:rPr>
          <w:color w:val="000000"/>
          <w:szCs w:val="21"/>
        </w:rPr>
        <w:t>，</w:t>
      </w:r>
      <w:r w:rsidRPr="00DB0F9A">
        <w:rPr>
          <w:color w:val="000000"/>
          <w:szCs w:val="21"/>
        </w:rPr>
        <w:t>“3”</w:t>
      </w:r>
      <w:r w:rsidRPr="00DB0F9A">
        <w:rPr>
          <w:color w:val="000000"/>
          <w:szCs w:val="21"/>
        </w:rPr>
        <w:t>），闭合开关后，调节滑片</w:t>
      </w:r>
      <w:r w:rsidRPr="00DB0F9A">
        <w:rPr>
          <w:color w:val="000000"/>
          <w:szCs w:val="21"/>
        </w:rPr>
        <w:t>P</w:t>
      </w:r>
      <w:r w:rsidRPr="00DB0F9A">
        <w:rPr>
          <w:color w:val="000000"/>
          <w:szCs w:val="21"/>
        </w:rPr>
        <w:t>．使两电流表指针所指位置相同。下列说法正确的是（　　）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noProof/>
          <w:color w:val="000000"/>
          <w:szCs w:val="21"/>
        </w:rPr>
        <w:drawing>
          <wp:inline distT="0" distB="0" distL="114300" distR="114300">
            <wp:extent cx="1190625" cy="923925"/>
            <wp:effectExtent l="0" t="0" r="9525" b="9525"/>
            <wp:docPr id="141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239298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color w:val="000000"/>
          <w:szCs w:val="21"/>
        </w:rPr>
        <w:t>A.</w:t>
      </w:r>
      <w:r w:rsidRPr="00DB0F9A">
        <w:rPr>
          <w:color w:val="000000"/>
          <w:szCs w:val="21"/>
        </w:rPr>
        <w:t>电流表</w:t>
      </w:r>
      <w:r w:rsidRPr="00DB0F9A">
        <w:rPr>
          <w:color w:val="000000"/>
          <w:szCs w:val="21"/>
        </w:rPr>
        <w:t>A</w:t>
      </w:r>
      <w:r w:rsidRPr="00DB0F9A">
        <w:rPr>
          <w:color w:val="000000"/>
          <w:szCs w:val="21"/>
          <w:vertAlign w:val="subscript"/>
        </w:rPr>
        <w:t>1</w:t>
      </w:r>
      <w:r w:rsidRPr="00DB0F9A">
        <w:rPr>
          <w:color w:val="000000"/>
          <w:szCs w:val="21"/>
        </w:rPr>
        <w:t>与</w:t>
      </w:r>
      <w:r w:rsidRPr="00DB0F9A">
        <w:rPr>
          <w:color w:val="000000"/>
          <w:szCs w:val="21"/>
        </w:rPr>
        <w:t>A</w:t>
      </w:r>
      <w:r w:rsidRPr="00DB0F9A">
        <w:rPr>
          <w:color w:val="000000"/>
          <w:szCs w:val="21"/>
          <w:vertAlign w:val="subscript"/>
        </w:rPr>
        <w:t>2</w:t>
      </w:r>
      <w:r w:rsidRPr="00DB0F9A">
        <w:rPr>
          <w:color w:val="000000"/>
          <w:szCs w:val="21"/>
        </w:rPr>
        <w:t>的示数之比为</w:t>
      </w:r>
      <w:r w:rsidRPr="00DB0F9A">
        <w:rPr>
          <w:color w:val="000000"/>
          <w:szCs w:val="21"/>
        </w:rPr>
        <w:t>1</w:t>
      </w:r>
      <w:r w:rsidRPr="00DB0F9A">
        <w:rPr>
          <w:color w:val="000000"/>
          <w:szCs w:val="21"/>
        </w:rPr>
        <w:t>：</w:t>
      </w:r>
      <w:r w:rsidRPr="00DB0F9A">
        <w:rPr>
          <w:color w:val="000000"/>
          <w:szCs w:val="21"/>
        </w:rPr>
        <w:t>4</w:t>
      </w:r>
      <w:r w:rsidRPr="00DB0F9A">
        <w:rPr>
          <w:color w:val="000000"/>
          <w:szCs w:val="21"/>
        </w:rPr>
        <w:t xml:space="preserve">   B.</w:t>
      </w:r>
      <w:r w:rsidRPr="00DB0F9A">
        <w:rPr>
          <w:color w:val="000000"/>
          <w:szCs w:val="21"/>
        </w:rPr>
        <w:t>通过</w:t>
      </w:r>
      <w:r w:rsidRPr="00DB0F9A">
        <w:rPr>
          <w:color w:val="000000"/>
          <w:szCs w:val="21"/>
        </w:rPr>
        <w:t>R</w:t>
      </w:r>
      <w:r w:rsidRPr="00DB0F9A">
        <w:rPr>
          <w:color w:val="000000"/>
          <w:szCs w:val="21"/>
          <w:vertAlign w:val="subscript"/>
        </w:rPr>
        <w:t>0</w:t>
      </w:r>
      <w:r w:rsidRPr="00DB0F9A">
        <w:rPr>
          <w:color w:val="000000"/>
          <w:szCs w:val="21"/>
        </w:rPr>
        <w:t>与</w:t>
      </w:r>
      <w:r w:rsidRPr="00DB0F9A">
        <w:rPr>
          <w:color w:val="000000"/>
          <w:szCs w:val="21"/>
        </w:rPr>
        <w:t>R</w:t>
      </w:r>
      <w:r w:rsidRPr="00DB0F9A">
        <w:rPr>
          <w:color w:val="000000"/>
          <w:szCs w:val="21"/>
          <w:vertAlign w:val="subscript"/>
        </w:rPr>
        <w:t>1</w:t>
      </w:r>
      <w:r w:rsidRPr="00DB0F9A">
        <w:rPr>
          <w:color w:val="000000"/>
          <w:szCs w:val="21"/>
        </w:rPr>
        <w:t>的电流之比为</w:t>
      </w:r>
      <w:r w:rsidRPr="00DB0F9A">
        <w:rPr>
          <w:color w:val="000000"/>
          <w:szCs w:val="21"/>
        </w:rPr>
        <w:t>4</w:t>
      </w:r>
      <w:r w:rsidRPr="00DB0F9A">
        <w:rPr>
          <w:color w:val="000000"/>
          <w:szCs w:val="21"/>
        </w:rPr>
        <w:t>：</w:t>
      </w:r>
      <w:r w:rsidRPr="00DB0F9A">
        <w:rPr>
          <w:color w:val="000000"/>
          <w:szCs w:val="21"/>
        </w:rPr>
        <w:t>1</w:t>
      </w:r>
    </w:p>
    <w:p w:rsidR="00BD00EC" w:rsidRPr="00DB0F9A" w:rsidRDefault="00EF3894" w:rsidP="00DB0F9A">
      <w:pPr>
        <w:spacing w:after="0" w:line="360" w:lineRule="auto"/>
        <w:rPr>
          <w:color w:val="000000"/>
          <w:szCs w:val="21"/>
        </w:rPr>
      </w:pPr>
      <w:r w:rsidRPr="00DB0F9A">
        <w:rPr>
          <w:color w:val="000000"/>
          <w:szCs w:val="21"/>
        </w:rPr>
        <w:t>C.R</w:t>
      </w:r>
      <w:r w:rsidRPr="00DB0F9A">
        <w:rPr>
          <w:color w:val="000000"/>
          <w:szCs w:val="21"/>
          <w:vertAlign w:val="subscript"/>
        </w:rPr>
        <w:t>0</w:t>
      </w:r>
      <w:r w:rsidRPr="00DB0F9A">
        <w:rPr>
          <w:color w:val="000000"/>
          <w:szCs w:val="21"/>
        </w:rPr>
        <w:t>与</w:t>
      </w:r>
      <w:r w:rsidRPr="00DB0F9A">
        <w:rPr>
          <w:color w:val="000000"/>
          <w:szCs w:val="21"/>
        </w:rPr>
        <w:t>R</w:t>
      </w:r>
      <w:r w:rsidRPr="00DB0F9A">
        <w:rPr>
          <w:color w:val="000000"/>
          <w:szCs w:val="21"/>
          <w:vertAlign w:val="subscript"/>
        </w:rPr>
        <w:t>1</w:t>
      </w:r>
      <w:r w:rsidRPr="00DB0F9A">
        <w:rPr>
          <w:color w:val="000000"/>
          <w:szCs w:val="21"/>
        </w:rPr>
        <w:t>两端的电压之比为</w:t>
      </w:r>
      <w:r w:rsidRPr="00DB0F9A">
        <w:rPr>
          <w:color w:val="000000"/>
          <w:szCs w:val="21"/>
        </w:rPr>
        <w:t>1</w:t>
      </w:r>
      <w:r w:rsidRPr="00DB0F9A">
        <w:rPr>
          <w:color w:val="000000"/>
          <w:szCs w:val="21"/>
        </w:rPr>
        <w:t>：</w:t>
      </w:r>
      <w:r w:rsidRPr="00DB0F9A">
        <w:rPr>
          <w:color w:val="000000"/>
          <w:szCs w:val="21"/>
        </w:rPr>
        <w:t>4     D.R</w:t>
      </w:r>
      <w:r w:rsidRPr="00DB0F9A">
        <w:rPr>
          <w:color w:val="000000"/>
          <w:szCs w:val="21"/>
          <w:vertAlign w:val="subscript"/>
        </w:rPr>
        <w:t>0</w:t>
      </w:r>
      <w:r w:rsidRPr="00DB0F9A">
        <w:rPr>
          <w:color w:val="000000"/>
          <w:szCs w:val="21"/>
        </w:rPr>
        <w:t>与</w:t>
      </w:r>
      <w:r w:rsidRPr="00DB0F9A">
        <w:rPr>
          <w:color w:val="000000"/>
          <w:szCs w:val="21"/>
        </w:rPr>
        <w:t>R</w:t>
      </w:r>
      <w:r w:rsidRPr="00DB0F9A">
        <w:rPr>
          <w:color w:val="000000"/>
          <w:szCs w:val="21"/>
          <w:vertAlign w:val="subscript"/>
        </w:rPr>
        <w:t>1</w:t>
      </w:r>
      <w:r w:rsidRPr="00DB0F9A">
        <w:rPr>
          <w:color w:val="000000"/>
          <w:szCs w:val="21"/>
        </w:rPr>
        <w:t>的阻值之比为</w:t>
      </w:r>
      <w:r w:rsidRPr="00DB0F9A">
        <w:rPr>
          <w:color w:val="000000"/>
          <w:szCs w:val="21"/>
        </w:rPr>
        <w:t>4</w:t>
      </w:r>
      <w:r w:rsidRPr="00DB0F9A">
        <w:rPr>
          <w:color w:val="000000"/>
          <w:szCs w:val="21"/>
        </w:rPr>
        <w:t>：</w:t>
      </w:r>
      <w:r w:rsidRPr="00DB0F9A">
        <w:rPr>
          <w:color w:val="000000"/>
          <w:szCs w:val="21"/>
        </w:rPr>
        <w:t>1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b/>
          <w:bCs/>
          <w:szCs w:val="21"/>
        </w:rPr>
        <w:t>3</w:t>
      </w:r>
      <w:r w:rsidRPr="00DB0F9A">
        <w:rPr>
          <w:b/>
          <w:bCs/>
          <w:szCs w:val="21"/>
        </w:rPr>
        <w:t>．（</w:t>
      </w:r>
      <w:r w:rsidRPr="00DB0F9A">
        <w:rPr>
          <w:b/>
          <w:bCs/>
          <w:szCs w:val="21"/>
        </w:rPr>
        <w:t>2019•</w:t>
      </w:r>
      <w:r w:rsidRPr="00DB0F9A">
        <w:rPr>
          <w:b/>
          <w:bCs/>
          <w:szCs w:val="21"/>
        </w:rPr>
        <w:t>淄博模拟题）</w:t>
      </w:r>
      <w:r w:rsidRPr="00DB0F9A">
        <w:rPr>
          <w:szCs w:val="21"/>
        </w:rPr>
        <w:t>下列电路中，已知电源电压相等，且</w:t>
      </w:r>
      <w:r w:rsidRPr="00DB0F9A">
        <w:rPr>
          <w:szCs w:val="21"/>
        </w:rPr>
        <w:t>R</w:t>
      </w:r>
      <w:r w:rsidRPr="00DB0F9A">
        <w:rPr>
          <w:szCs w:val="21"/>
          <w:vertAlign w:val="subscript"/>
        </w:rPr>
        <w:t>1</w:t>
      </w:r>
      <w:r w:rsidRPr="00DB0F9A">
        <w:rPr>
          <w:szCs w:val="21"/>
        </w:rPr>
        <w:t>＜</w:t>
      </w:r>
      <w:r w:rsidRPr="00DB0F9A">
        <w:rPr>
          <w:szCs w:val="21"/>
        </w:rPr>
        <w:t>R</w:t>
      </w:r>
      <w:r w:rsidRPr="00DB0F9A">
        <w:rPr>
          <w:szCs w:val="21"/>
          <w:vertAlign w:val="subscript"/>
        </w:rPr>
        <w:t>2</w:t>
      </w:r>
      <w:r w:rsidRPr="00DB0F9A">
        <w:rPr>
          <w:szCs w:val="21"/>
        </w:rPr>
        <w:t>，则电路中电流表的示数最大的是（　　）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noProof/>
          <w:szCs w:val="21"/>
        </w:rPr>
        <w:drawing>
          <wp:inline distT="0" distB="0" distL="114300" distR="114300">
            <wp:extent cx="5371465" cy="752475"/>
            <wp:effectExtent l="0" t="0" r="635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21066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7146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b/>
          <w:bCs/>
          <w:szCs w:val="21"/>
        </w:rPr>
        <w:t>4</w:t>
      </w:r>
      <w:r w:rsidRPr="00DB0F9A">
        <w:rPr>
          <w:b/>
          <w:bCs/>
          <w:szCs w:val="21"/>
        </w:rPr>
        <w:t>．（</w:t>
      </w:r>
      <w:r w:rsidRPr="00DB0F9A">
        <w:rPr>
          <w:b/>
          <w:bCs/>
          <w:szCs w:val="21"/>
        </w:rPr>
        <w:t>2017•</w:t>
      </w:r>
      <w:r w:rsidRPr="00DB0F9A">
        <w:rPr>
          <w:b/>
          <w:bCs/>
          <w:szCs w:val="21"/>
        </w:rPr>
        <w:t>淄博）</w:t>
      </w:r>
      <w:r w:rsidRPr="00DB0F9A">
        <w:rPr>
          <w:szCs w:val="21"/>
        </w:rPr>
        <w:t>如图所示是某种压力传感器的原理图，其中弹簧上端和滑动变阻器的滑片</w:t>
      </w:r>
      <w:r w:rsidRPr="00DB0F9A">
        <w:rPr>
          <w:szCs w:val="21"/>
        </w:rPr>
        <w:t>P</w:t>
      </w:r>
      <w:r w:rsidRPr="00DB0F9A">
        <w:rPr>
          <w:szCs w:val="21"/>
        </w:rPr>
        <w:t>固定在一起，</w:t>
      </w:r>
      <w:r w:rsidRPr="00DB0F9A">
        <w:rPr>
          <w:szCs w:val="21"/>
        </w:rPr>
        <w:t>A</w:t>
      </w:r>
      <w:r w:rsidRPr="00DB0F9A">
        <w:rPr>
          <w:szCs w:val="21"/>
        </w:rPr>
        <w:t>、</w:t>
      </w:r>
      <w:r w:rsidRPr="00DB0F9A">
        <w:rPr>
          <w:szCs w:val="21"/>
        </w:rPr>
        <w:t>B</w:t>
      </w:r>
      <w:r w:rsidRPr="00DB0F9A">
        <w:rPr>
          <w:szCs w:val="21"/>
        </w:rPr>
        <w:t>间有可收缩的导线，</w:t>
      </w:r>
      <w:r w:rsidRPr="00DB0F9A">
        <w:rPr>
          <w:szCs w:val="21"/>
        </w:rPr>
        <w:t>R</w:t>
      </w:r>
      <w:r w:rsidRPr="00DB0F9A">
        <w:rPr>
          <w:szCs w:val="21"/>
          <w:vertAlign w:val="subscript"/>
        </w:rPr>
        <w:t>1</w:t>
      </w:r>
      <w:r w:rsidRPr="00DB0F9A">
        <w:rPr>
          <w:szCs w:val="21"/>
        </w:rPr>
        <w:t>为定值电阻，电源电压保持不变。闭合开关</w:t>
      </w:r>
      <w:r w:rsidRPr="00DB0F9A">
        <w:rPr>
          <w:szCs w:val="21"/>
        </w:rPr>
        <w:t>S</w:t>
      </w:r>
      <w:r w:rsidRPr="00DB0F9A">
        <w:rPr>
          <w:szCs w:val="21"/>
        </w:rPr>
        <w:t>（　　）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noProof/>
          <w:szCs w:val="21"/>
        </w:rPr>
        <w:drawing>
          <wp:inline distT="0" distB="0" distL="114300" distR="114300">
            <wp:extent cx="1381125" cy="1133475"/>
            <wp:effectExtent l="0" t="0" r="9525" b="9525"/>
            <wp:docPr id="6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045924" name="图片 15" descr=" 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szCs w:val="21"/>
        </w:rPr>
        <w:t>A</w:t>
      </w:r>
      <w:r w:rsidRPr="00DB0F9A">
        <w:rPr>
          <w:szCs w:val="21"/>
        </w:rPr>
        <w:t>．压力</w:t>
      </w:r>
      <w:r w:rsidRPr="00DB0F9A">
        <w:rPr>
          <w:szCs w:val="21"/>
        </w:rPr>
        <w:t>F</w:t>
      </w:r>
      <w:r w:rsidRPr="00DB0F9A">
        <w:rPr>
          <w:szCs w:val="21"/>
        </w:rPr>
        <w:t>增大时，电流表示数变小、电压表示数变小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szCs w:val="21"/>
        </w:rPr>
        <w:t>B</w:t>
      </w:r>
      <w:r w:rsidRPr="00DB0F9A">
        <w:rPr>
          <w:szCs w:val="21"/>
        </w:rPr>
        <w:t>．压力</w:t>
      </w:r>
      <w:r w:rsidRPr="00DB0F9A">
        <w:rPr>
          <w:szCs w:val="21"/>
        </w:rPr>
        <w:t>F</w:t>
      </w:r>
      <w:r w:rsidRPr="00DB0F9A">
        <w:rPr>
          <w:szCs w:val="21"/>
        </w:rPr>
        <w:t>减小时，电流表示数变小，电压表示</w:t>
      </w:r>
      <w:r w:rsidRPr="00DB0F9A">
        <w:rPr>
          <w:szCs w:val="21"/>
        </w:rPr>
        <w:t>数变小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szCs w:val="21"/>
        </w:rPr>
        <w:t>C</w:t>
      </w:r>
      <w:r w:rsidRPr="00DB0F9A">
        <w:rPr>
          <w:szCs w:val="21"/>
        </w:rPr>
        <w:t>．压力</w:t>
      </w:r>
      <w:r w:rsidRPr="00DB0F9A">
        <w:rPr>
          <w:szCs w:val="21"/>
        </w:rPr>
        <w:t>F</w:t>
      </w:r>
      <w:r w:rsidRPr="00DB0F9A">
        <w:rPr>
          <w:szCs w:val="21"/>
        </w:rPr>
        <w:t>增大时，电压表示数跟电流表示数乘积不变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szCs w:val="21"/>
        </w:rPr>
        <w:t>D</w:t>
      </w:r>
      <w:r w:rsidRPr="00DB0F9A">
        <w:rPr>
          <w:szCs w:val="21"/>
        </w:rPr>
        <w:t>．压力</w:t>
      </w:r>
      <w:r w:rsidRPr="00DB0F9A">
        <w:rPr>
          <w:szCs w:val="21"/>
        </w:rPr>
        <w:t>F</w:t>
      </w:r>
      <w:r w:rsidRPr="00DB0F9A">
        <w:rPr>
          <w:szCs w:val="21"/>
        </w:rPr>
        <w:t>减小时，电压表示数跟电流表示数之比变大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b/>
          <w:bCs/>
          <w:szCs w:val="21"/>
        </w:rPr>
        <w:t>5</w:t>
      </w:r>
      <w:r w:rsidRPr="00DB0F9A">
        <w:rPr>
          <w:b/>
          <w:bCs/>
          <w:szCs w:val="21"/>
        </w:rPr>
        <w:t>．（</w:t>
      </w:r>
      <w:r w:rsidRPr="00DB0F9A">
        <w:rPr>
          <w:b/>
          <w:bCs/>
          <w:szCs w:val="21"/>
        </w:rPr>
        <w:t>2017•</w:t>
      </w:r>
      <w:r w:rsidRPr="00DB0F9A">
        <w:rPr>
          <w:b/>
          <w:bCs/>
          <w:szCs w:val="21"/>
        </w:rPr>
        <w:t>临沂）</w:t>
      </w:r>
      <w:r w:rsidRPr="00DB0F9A">
        <w:rPr>
          <w:szCs w:val="21"/>
        </w:rPr>
        <w:t>如图是电阻甲和乙的</w:t>
      </w:r>
      <w:r w:rsidRPr="00DB0F9A">
        <w:rPr>
          <w:szCs w:val="21"/>
        </w:rPr>
        <w:t>I</w:t>
      </w:r>
      <w:r w:rsidRPr="00DB0F9A">
        <w:rPr>
          <w:szCs w:val="21"/>
        </w:rPr>
        <w:t>﹣</w:t>
      </w:r>
      <w:r w:rsidRPr="00DB0F9A">
        <w:rPr>
          <w:szCs w:val="21"/>
        </w:rPr>
        <w:t>U</w:t>
      </w:r>
      <w:r w:rsidRPr="00DB0F9A">
        <w:rPr>
          <w:szCs w:val="21"/>
        </w:rPr>
        <w:t>图象，小明对图象信息作出的判断，正确的是（　　）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noProof/>
          <w:szCs w:val="21"/>
        </w:rPr>
        <w:drawing>
          <wp:inline distT="0" distB="0" distL="114300" distR="114300">
            <wp:extent cx="1285875" cy="1247775"/>
            <wp:effectExtent l="0" t="0" r="9525" b="9525"/>
            <wp:docPr id="4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939277" name="图片 18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szCs w:val="21"/>
        </w:rPr>
        <w:t>A</w:t>
      </w:r>
      <w:r w:rsidRPr="00DB0F9A">
        <w:rPr>
          <w:szCs w:val="21"/>
        </w:rPr>
        <w:t>．当甲两端电压为</w:t>
      </w:r>
      <w:r w:rsidRPr="00DB0F9A">
        <w:rPr>
          <w:szCs w:val="21"/>
        </w:rPr>
        <w:t>0.5V</w:t>
      </w:r>
      <w:r w:rsidRPr="00DB0F9A">
        <w:rPr>
          <w:szCs w:val="21"/>
        </w:rPr>
        <w:t>时，通过它的电流为</w:t>
      </w:r>
      <w:r w:rsidRPr="00DB0F9A">
        <w:rPr>
          <w:szCs w:val="21"/>
        </w:rPr>
        <w:t>0.3A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szCs w:val="21"/>
        </w:rPr>
        <w:t>B</w:t>
      </w:r>
      <w:r w:rsidRPr="00DB0F9A">
        <w:rPr>
          <w:szCs w:val="21"/>
        </w:rPr>
        <w:t>．当乙两端电压为</w:t>
      </w:r>
      <w:r w:rsidRPr="00DB0F9A">
        <w:rPr>
          <w:szCs w:val="21"/>
        </w:rPr>
        <w:t>2.5V</w:t>
      </w:r>
      <w:r w:rsidRPr="00DB0F9A">
        <w:rPr>
          <w:szCs w:val="21"/>
        </w:rPr>
        <w:t>，其电阻值为</w:t>
      </w:r>
      <w:r w:rsidRPr="00DB0F9A">
        <w:rPr>
          <w:szCs w:val="21"/>
        </w:rPr>
        <w:t>10Ω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szCs w:val="21"/>
        </w:rPr>
        <w:t>C</w:t>
      </w:r>
      <w:r w:rsidRPr="00DB0F9A">
        <w:rPr>
          <w:szCs w:val="21"/>
        </w:rPr>
        <w:t>．将甲和乙串联，若电流为</w:t>
      </w:r>
      <w:r w:rsidRPr="00DB0F9A">
        <w:rPr>
          <w:szCs w:val="21"/>
        </w:rPr>
        <w:t>0.3A</w:t>
      </w:r>
      <w:r w:rsidRPr="00DB0F9A">
        <w:rPr>
          <w:szCs w:val="21"/>
        </w:rPr>
        <w:t>，则它们两端的电压为</w:t>
      </w:r>
      <w:r w:rsidRPr="00DB0F9A">
        <w:rPr>
          <w:szCs w:val="21"/>
        </w:rPr>
        <w:t>2V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szCs w:val="21"/>
        </w:rPr>
        <w:t>D</w:t>
      </w:r>
      <w:r w:rsidRPr="00DB0F9A">
        <w:rPr>
          <w:szCs w:val="21"/>
        </w:rPr>
        <w:t>．若甲和乙并联，若电压为</w:t>
      </w:r>
      <w:r w:rsidRPr="00DB0F9A">
        <w:rPr>
          <w:szCs w:val="21"/>
        </w:rPr>
        <w:t>1V</w:t>
      </w:r>
      <w:r w:rsidRPr="00DB0F9A">
        <w:rPr>
          <w:szCs w:val="21"/>
        </w:rPr>
        <w:t>，则它们的干路电流为</w:t>
      </w:r>
      <w:r w:rsidRPr="00DB0F9A">
        <w:rPr>
          <w:szCs w:val="21"/>
        </w:rPr>
        <w:t>0.4A</w:t>
      </w:r>
    </w:p>
    <w:p w:rsidR="00BD00EC" w:rsidRPr="00DB0F9A" w:rsidRDefault="00EF3894" w:rsidP="00DB0F9A">
      <w:pPr>
        <w:spacing w:after="0" w:line="360" w:lineRule="auto"/>
        <w:rPr>
          <w:b/>
          <w:bCs/>
          <w:color w:val="000000"/>
          <w:szCs w:val="21"/>
        </w:rPr>
      </w:pPr>
      <w:r w:rsidRPr="00DB0F9A">
        <w:rPr>
          <w:b/>
          <w:bCs/>
          <w:color w:val="000000"/>
          <w:szCs w:val="21"/>
        </w:rPr>
        <w:t>二、填空题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b/>
          <w:bCs/>
          <w:szCs w:val="21"/>
        </w:rPr>
        <w:t>6.</w:t>
      </w:r>
      <w:r w:rsidRPr="00DB0F9A">
        <w:rPr>
          <w:b/>
          <w:bCs/>
          <w:szCs w:val="21"/>
        </w:rPr>
        <w:t>（</w:t>
      </w:r>
      <w:r w:rsidRPr="00DB0F9A">
        <w:rPr>
          <w:b/>
          <w:bCs/>
          <w:szCs w:val="21"/>
        </w:rPr>
        <w:t>2019</w:t>
      </w:r>
      <w:r w:rsidRPr="00DB0F9A">
        <w:rPr>
          <w:b/>
          <w:bCs/>
          <w:szCs w:val="21"/>
        </w:rPr>
        <w:t>四川内江）</w:t>
      </w:r>
      <w:r w:rsidRPr="00DB0F9A">
        <w:rPr>
          <w:szCs w:val="21"/>
        </w:rPr>
        <w:t>如图所示，电源电压为</w:t>
      </w:r>
      <w:r w:rsidRPr="00DB0F9A">
        <w:rPr>
          <w:szCs w:val="21"/>
        </w:rPr>
        <w:t>3V</w:t>
      </w:r>
      <w:r w:rsidRPr="00DB0F9A">
        <w:rPr>
          <w:szCs w:val="21"/>
        </w:rPr>
        <w:t>，闭合开关，两只相同的灯泡</w:t>
      </w:r>
      <w:r w:rsidRPr="00DB0F9A">
        <w:rPr>
          <w:szCs w:val="21"/>
        </w:rPr>
        <w:t>L</w:t>
      </w:r>
      <w:r w:rsidRPr="00DB0F9A">
        <w:rPr>
          <w:szCs w:val="21"/>
          <w:vertAlign w:val="subscript"/>
        </w:rPr>
        <w:t>1</w:t>
      </w:r>
      <w:r w:rsidRPr="00DB0F9A">
        <w:rPr>
          <w:szCs w:val="21"/>
        </w:rPr>
        <w:t>、</w:t>
      </w:r>
      <w:r w:rsidRPr="00DB0F9A">
        <w:rPr>
          <w:szCs w:val="21"/>
        </w:rPr>
        <w:t>L</w:t>
      </w:r>
      <w:r w:rsidRPr="00DB0F9A">
        <w:rPr>
          <w:szCs w:val="21"/>
          <w:vertAlign w:val="subscript"/>
        </w:rPr>
        <w:t>2</w:t>
      </w:r>
      <w:r w:rsidRPr="00DB0F9A">
        <w:rPr>
          <w:szCs w:val="21"/>
        </w:rPr>
        <w:t>都亮，灯泡</w:t>
      </w:r>
      <w:r w:rsidRPr="00DB0F9A">
        <w:rPr>
          <w:szCs w:val="21"/>
        </w:rPr>
        <w:t>L</w:t>
      </w:r>
      <w:r w:rsidRPr="00DB0F9A">
        <w:rPr>
          <w:szCs w:val="21"/>
          <w:vertAlign w:val="subscript"/>
        </w:rPr>
        <w:t>2</w:t>
      </w:r>
      <w:r w:rsidRPr="00DB0F9A">
        <w:rPr>
          <w:szCs w:val="21"/>
        </w:rPr>
        <w:t>两端的电压为</w:t>
      </w:r>
      <w:r w:rsidRPr="00DB0F9A">
        <w:rPr>
          <w:szCs w:val="21"/>
          <w:u w:val="single"/>
        </w:rPr>
        <w:t xml:space="preserve">　　</w:t>
      </w:r>
      <w:r w:rsidRPr="00DB0F9A">
        <w:rPr>
          <w:szCs w:val="21"/>
        </w:rPr>
        <w:t>V</w:t>
      </w:r>
      <w:r w:rsidRPr="00DB0F9A">
        <w:rPr>
          <w:szCs w:val="21"/>
        </w:rPr>
        <w:t>．突然两只灯泡同时熄灭，电压表的示数变为</w:t>
      </w:r>
      <w:r w:rsidRPr="00DB0F9A">
        <w:rPr>
          <w:szCs w:val="21"/>
        </w:rPr>
        <w:t>3V</w:t>
      </w:r>
      <w:r w:rsidRPr="00DB0F9A">
        <w:rPr>
          <w:szCs w:val="21"/>
        </w:rPr>
        <w:t>，电路故障可能是灯泡</w:t>
      </w:r>
      <w:r w:rsidRPr="00DB0F9A">
        <w:rPr>
          <w:szCs w:val="21"/>
          <w:u w:val="single"/>
        </w:rPr>
        <w:t xml:space="preserve">　　</w:t>
      </w:r>
      <w:r w:rsidRPr="00DB0F9A">
        <w:rPr>
          <w:szCs w:val="21"/>
        </w:rPr>
        <w:t>开路（选填</w:t>
      </w:r>
      <w:r w:rsidRPr="00DB0F9A">
        <w:rPr>
          <w:szCs w:val="21"/>
        </w:rPr>
        <w:t>“L</w:t>
      </w:r>
      <w:r w:rsidRPr="00DB0F9A">
        <w:rPr>
          <w:szCs w:val="21"/>
          <w:vertAlign w:val="subscript"/>
        </w:rPr>
        <w:t>1</w:t>
      </w:r>
      <w:r w:rsidRPr="00DB0F9A">
        <w:rPr>
          <w:szCs w:val="21"/>
        </w:rPr>
        <w:t>”</w:t>
      </w:r>
      <w:r w:rsidRPr="00DB0F9A">
        <w:rPr>
          <w:szCs w:val="21"/>
        </w:rPr>
        <w:t>或</w:t>
      </w:r>
      <w:r w:rsidRPr="00DB0F9A">
        <w:rPr>
          <w:szCs w:val="21"/>
        </w:rPr>
        <w:t>“L</w:t>
      </w:r>
      <w:r w:rsidRPr="00DB0F9A">
        <w:rPr>
          <w:szCs w:val="21"/>
          <w:vertAlign w:val="subscript"/>
        </w:rPr>
        <w:t>2</w:t>
      </w:r>
      <w:r w:rsidRPr="00DB0F9A">
        <w:rPr>
          <w:szCs w:val="21"/>
        </w:rPr>
        <w:t>”</w:t>
      </w:r>
      <w:r w:rsidRPr="00DB0F9A">
        <w:rPr>
          <w:szCs w:val="21"/>
        </w:rPr>
        <w:t>）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noProof/>
          <w:szCs w:val="21"/>
        </w:rPr>
        <w:drawing>
          <wp:inline distT="0" distB="0" distL="114300" distR="114300">
            <wp:extent cx="2047875" cy="1609725"/>
            <wp:effectExtent l="0" t="0" r="9525" b="9525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05688" name="图片 1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0EC" w:rsidRPr="00DB0F9A" w:rsidRDefault="00EF3894" w:rsidP="00DB0F9A">
      <w:pPr>
        <w:tabs>
          <w:tab w:val="left" w:pos="354"/>
        </w:tabs>
        <w:spacing w:after="0" w:line="360" w:lineRule="auto"/>
        <w:rPr>
          <w:color w:val="000000"/>
          <w:szCs w:val="21"/>
          <w:u w:val="single"/>
        </w:rPr>
      </w:pPr>
      <w:r w:rsidRPr="00DB0F9A">
        <w:rPr>
          <w:b/>
          <w:bCs/>
          <w:color w:val="000000"/>
          <w:szCs w:val="21"/>
        </w:rPr>
        <w:t>7.</w:t>
      </w:r>
      <w:r w:rsidRPr="00DB0F9A">
        <w:rPr>
          <w:b/>
          <w:bCs/>
          <w:color w:val="000000"/>
          <w:szCs w:val="21"/>
        </w:rPr>
        <w:t>（</w:t>
      </w:r>
      <w:r w:rsidRPr="00DB0F9A">
        <w:rPr>
          <w:b/>
          <w:bCs/>
          <w:color w:val="000000"/>
          <w:szCs w:val="21"/>
        </w:rPr>
        <w:t>2019</w:t>
      </w:r>
      <w:r w:rsidRPr="00DB0F9A">
        <w:rPr>
          <w:b/>
          <w:bCs/>
          <w:color w:val="000000"/>
          <w:szCs w:val="21"/>
        </w:rPr>
        <w:t>四川成都模拟题）</w:t>
      </w:r>
      <w:r w:rsidRPr="00DB0F9A">
        <w:rPr>
          <w:color w:val="000000"/>
          <w:szCs w:val="21"/>
        </w:rPr>
        <w:t>如图是酒驾检测中酒精检测仪的简化电路图。</w:t>
      </w:r>
      <w:r w:rsidRPr="00DB0F9A">
        <w:rPr>
          <w:color w:val="000000"/>
          <w:szCs w:val="21"/>
        </w:rPr>
        <w:t>R</w:t>
      </w:r>
      <w:r w:rsidRPr="00DB0F9A">
        <w:rPr>
          <w:color w:val="000000"/>
          <w:szCs w:val="21"/>
          <w:vertAlign w:val="subscript"/>
        </w:rPr>
        <w:t>0</w:t>
      </w:r>
      <w:r w:rsidRPr="00DB0F9A">
        <w:rPr>
          <w:color w:val="000000"/>
          <w:szCs w:val="21"/>
        </w:rPr>
        <w:t>为定值电阻，</w:t>
      </w:r>
      <w:r w:rsidRPr="00DB0F9A">
        <w:rPr>
          <w:color w:val="000000"/>
          <w:szCs w:val="21"/>
        </w:rPr>
        <w:t>R</w:t>
      </w:r>
      <w:r w:rsidRPr="00DB0F9A">
        <w:rPr>
          <w:color w:val="000000"/>
          <w:szCs w:val="21"/>
          <w:vertAlign w:val="subscript"/>
        </w:rPr>
        <w:t>1</w:t>
      </w:r>
      <w:r w:rsidRPr="00DB0F9A">
        <w:rPr>
          <w:color w:val="000000"/>
          <w:szCs w:val="21"/>
        </w:rPr>
        <w:t>为气敏电阻，它的阻值随酒精气体浓度增大而减小。闭合开关，电源电压保持不变，若驾驶员呼出的酒精气体浓度越大，测试仪的电路中的电流，电压表示数</w:t>
      </w:r>
      <w:bookmarkStart w:id="0" w:name="_Hlk517708242"/>
      <w:bookmarkEnd w:id="0"/>
      <w:r w:rsidRPr="00DB0F9A">
        <w:rPr>
          <w:color w:val="000000"/>
          <w:szCs w:val="21"/>
        </w:rPr>
        <w:t>。</w:t>
      </w:r>
    </w:p>
    <w:p w:rsidR="00BD00EC" w:rsidRPr="00DB0F9A" w:rsidRDefault="00EF3894" w:rsidP="00DB0F9A">
      <w:pPr>
        <w:tabs>
          <w:tab w:val="left" w:pos="354"/>
        </w:tabs>
        <w:spacing w:after="0" w:line="360" w:lineRule="auto"/>
        <w:rPr>
          <w:color w:val="000000"/>
          <w:szCs w:val="21"/>
          <w:u w:val="single"/>
        </w:rPr>
      </w:pPr>
      <w:r w:rsidRPr="00DB0F9A">
        <w:rPr>
          <w:noProof/>
          <w:color w:val="000000"/>
          <w:szCs w:val="21"/>
        </w:rPr>
        <w:drawing>
          <wp:inline distT="0" distB="0" distL="114300" distR="114300">
            <wp:extent cx="1343025" cy="866775"/>
            <wp:effectExtent l="0" t="0" r="9525" b="9525"/>
            <wp:docPr id="83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393415" name="图片 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0EC" w:rsidRPr="00DB0F9A" w:rsidRDefault="00EF3894" w:rsidP="00DB0F9A">
      <w:pPr>
        <w:spacing w:after="0" w:line="360" w:lineRule="auto"/>
        <w:textAlignment w:val="center"/>
        <w:rPr>
          <w:color w:val="000000"/>
          <w:szCs w:val="21"/>
        </w:rPr>
      </w:pPr>
      <w:r w:rsidRPr="00DB0F9A">
        <w:rPr>
          <w:b/>
          <w:bCs/>
          <w:color w:val="000000"/>
          <w:szCs w:val="21"/>
        </w:rPr>
        <w:t>8.</w:t>
      </w:r>
      <w:r w:rsidRPr="00DB0F9A">
        <w:rPr>
          <w:b/>
          <w:bCs/>
          <w:color w:val="000000"/>
          <w:szCs w:val="21"/>
        </w:rPr>
        <w:t>（</w:t>
      </w:r>
      <w:r w:rsidRPr="00DB0F9A">
        <w:rPr>
          <w:b/>
          <w:bCs/>
          <w:color w:val="000000"/>
          <w:szCs w:val="21"/>
        </w:rPr>
        <w:t>2018</w:t>
      </w:r>
      <w:r w:rsidRPr="00DB0F9A">
        <w:rPr>
          <w:b/>
          <w:bCs/>
          <w:color w:val="000000"/>
          <w:szCs w:val="21"/>
        </w:rPr>
        <w:t>武汉模拟题）德</w:t>
      </w:r>
      <w:r w:rsidRPr="00DB0F9A">
        <w:rPr>
          <w:color w:val="000000"/>
          <w:szCs w:val="21"/>
        </w:rPr>
        <w:t>国物理学家欧姆，从</w:t>
      </w:r>
      <w:r w:rsidRPr="00DB0F9A">
        <w:rPr>
          <w:color w:val="000000"/>
          <w:szCs w:val="21"/>
        </w:rPr>
        <w:t>1825</w:t>
      </w:r>
      <w:r w:rsidRPr="00DB0F9A">
        <w:rPr>
          <w:color w:val="000000"/>
          <w:szCs w:val="21"/>
        </w:rPr>
        <w:t>年开始研究电流与电源及导线长度的关系，并于</w:t>
      </w:r>
      <w:r w:rsidRPr="00DB0F9A">
        <w:rPr>
          <w:color w:val="000000"/>
          <w:szCs w:val="21"/>
        </w:rPr>
        <w:t>1826</w:t>
      </w:r>
      <w:r w:rsidRPr="00DB0F9A">
        <w:rPr>
          <w:color w:val="000000"/>
          <w:szCs w:val="21"/>
        </w:rPr>
        <w:t>年归纳出了今天所称的欧姆定律，即：导体中的电流，跟导体两端的电压成</w:t>
      </w:r>
      <w:r w:rsidRPr="00DB0F9A">
        <w:rPr>
          <w:color w:val="000000"/>
          <w:szCs w:val="21"/>
          <w:u w:val="single"/>
        </w:rPr>
        <w:t xml:space="preserve">　　</w:t>
      </w:r>
      <w:r w:rsidRPr="00DB0F9A">
        <w:rPr>
          <w:color w:val="000000"/>
          <w:szCs w:val="21"/>
        </w:rPr>
        <w:t>，跟导体的电阻成</w:t>
      </w:r>
      <w:r w:rsidRPr="00DB0F9A">
        <w:rPr>
          <w:color w:val="000000"/>
          <w:szCs w:val="21"/>
          <w:u w:val="single"/>
        </w:rPr>
        <w:t xml:space="preserve">　　</w:t>
      </w:r>
      <w:r w:rsidRPr="00DB0F9A">
        <w:rPr>
          <w:color w:val="000000"/>
          <w:szCs w:val="21"/>
        </w:rPr>
        <w:t>．</w:t>
      </w:r>
    </w:p>
    <w:p w:rsidR="00BD00EC" w:rsidRPr="00DB0F9A" w:rsidRDefault="00EF3894" w:rsidP="00DB0F9A">
      <w:pPr>
        <w:spacing w:after="0" w:line="360" w:lineRule="auto"/>
        <w:textAlignment w:val="center"/>
        <w:rPr>
          <w:color w:val="000000"/>
          <w:szCs w:val="21"/>
        </w:rPr>
      </w:pPr>
      <w:r w:rsidRPr="00DB0F9A">
        <w:rPr>
          <w:b/>
          <w:bCs/>
          <w:color w:val="000000"/>
          <w:szCs w:val="21"/>
        </w:rPr>
        <w:t>9.</w:t>
      </w:r>
      <w:r w:rsidRPr="00DB0F9A">
        <w:rPr>
          <w:b/>
          <w:bCs/>
          <w:color w:val="000000"/>
          <w:szCs w:val="21"/>
        </w:rPr>
        <w:t>（</w:t>
      </w:r>
      <w:r w:rsidRPr="00DB0F9A">
        <w:rPr>
          <w:b/>
          <w:bCs/>
          <w:color w:val="000000"/>
          <w:szCs w:val="21"/>
        </w:rPr>
        <w:t>2018</w:t>
      </w:r>
      <w:r w:rsidRPr="00DB0F9A">
        <w:rPr>
          <w:b/>
          <w:bCs/>
          <w:color w:val="000000"/>
          <w:szCs w:val="21"/>
        </w:rPr>
        <w:t>绥化）</w:t>
      </w:r>
      <w:r w:rsidRPr="00DB0F9A">
        <w:rPr>
          <w:color w:val="000000"/>
          <w:szCs w:val="21"/>
        </w:rPr>
        <w:t>一定值电阻两端电压为</w:t>
      </w:r>
      <w:r w:rsidRPr="00DB0F9A">
        <w:rPr>
          <w:color w:val="000000"/>
          <w:szCs w:val="21"/>
        </w:rPr>
        <w:t>3V</w:t>
      </w:r>
      <w:r w:rsidRPr="00DB0F9A">
        <w:rPr>
          <w:color w:val="000000"/>
          <w:szCs w:val="21"/>
        </w:rPr>
        <w:t>时，通过的电流为</w:t>
      </w:r>
      <w:r w:rsidRPr="00DB0F9A">
        <w:rPr>
          <w:color w:val="000000"/>
          <w:szCs w:val="21"/>
        </w:rPr>
        <w:t>0.2V</w:t>
      </w:r>
      <w:r w:rsidRPr="00DB0F9A">
        <w:rPr>
          <w:color w:val="000000"/>
          <w:szCs w:val="21"/>
        </w:rPr>
        <w:t>，则该定值电阻的阻值为</w:t>
      </w:r>
      <w:r w:rsidRPr="00DB0F9A">
        <w:rPr>
          <w:color w:val="000000"/>
          <w:szCs w:val="21"/>
          <w:u w:val="single"/>
        </w:rPr>
        <w:t xml:space="preserve">　　</w:t>
      </w:r>
      <w:r w:rsidRPr="00DB0F9A">
        <w:rPr>
          <w:color w:val="000000"/>
          <w:szCs w:val="21"/>
        </w:rPr>
        <w:t>Ω</w:t>
      </w:r>
      <w:r w:rsidRPr="00DB0F9A">
        <w:rPr>
          <w:color w:val="000000"/>
          <w:szCs w:val="21"/>
        </w:rPr>
        <w:t>，当两端电压为</w:t>
      </w:r>
      <w:r w:rsidRPr="00DB0F9A">
        <w:rPr>
          <w:color w:val="000000"/>
          <w:szCs w:val="21"/>
        </w:rPr>
        <w:t>0</w:t>
      </w:r>
      <w:r w:rsidRPr="00DB0F9A">
        <w:rPr>
          <w:color w:val="000000"/>
          <w:szCs w:val="21"/>
        </w:rPr>
        <w:t>时，该定值电阻的阻值为</w:t>
      </w:r>
      <w:r w:rsidRPr="00DB0F9A">
        <w:rPr>
          <w:color w:val="000000"/>
          <w:szCs w:val="21"/>
          <w:u w:val="single"/>
        </w:rPr>
        <w:t xml:space="preserve">　　</w:t>
      </w:r>
      <w:r w:rsidRPr="00DB0F9A">
        <w:rPr>
          <w:color w:val="000000"/>
          <w:szCs w:val="21"/>
        </w:rPr>
        <w:t>Ω</w:t>
      </w:r>
      <w:r w:rsidRPr="00DB0F9A">
        <w:rPr>
          <w:color w:val="000000"/>
          <w:szCs w:val="21"/>
        </w:rPr>
        <w:t>．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b/>
          <w:bCs/>
          <w:szCs w:val="21"/>
        </w:rPr>
        <w:t>10</w:t>
      </w:r>
      <w:r w:rsidRPr="00DB0F9A">
        <w:rPr>
          <w:b/>
          <w:bCs/>
          <w:szCs w:val="21"/>
        </w:rPr>
        <w:t>．（</w:t>
      </w:r>
      <w:r w:rsidRPr="00DB0F9A">
        <w:rPr>
          <w:b/>
          <w:bCs/>
          <w:szCs w:val="21"/>
        </w:rPr>
        <w:t>2017•</w:t>
      </w:r>
      <w:r w:rsidRPr="00DB0F9A">
        <w:rPr>
          <w:b/>
          <w:bCs/>
          <w:szCs w:val="21"/>
        </w:rPr>
        <w:t>泰安）</w:t>
      </w:r>
      <w:r w:rsidRPr="00DB0F9A">
        <w:rPr>
          <w:szCs w:val="21"/>
        </w:rPr>
        <w:t>如图所示，电源电压恒为</w:t>
      </w:r>
      <w:r w:rsidRPr="00DB0F9A">
        <w:rPr>
          <w:szCs w:val="21"/>
        </w:rPr>
        <w:t>12V</w:t>
      </w:r>
      <w:r w:rsidRPr="00DB0F9A">
        <w:rPr>
          <w:szCs w:val="21"/>
        </w:rPr>
        <w:t>，闭合开关后，电压表示数为</w:t>
      </w:r>
      <w:r w:rsidRPr="00DB0F9A">
        <w:rPr>
          <w:szCs w:val="21"/>
        </w:rPr>
        <w:t>8V</w:t>
      </w:r>
      <w:r w:rsidRPr="00DB0F9A">
        <w:rPr>
          <w:szCs w:val="21"/>
        </w:rPr>
        <w:t>，则两电阻阻值的比值</w:t>
      </w:r>
      <w:r w:rsidRPr="00DB0F9A">
        <w:rPr>
          <w:szCs w:val="21"/>
        </w:rPr>
        <w:t>R</w:t>
      </w:r>
      <w:r w:rsidRPr="00DB0F9A">
        <w:rPr>
          <w:szCs w:val="21"/>
          <w:vertAlign w:val="subscript"/>
        </w:rPr>
        <w:t>1</w:t>
      </w:r>
      <w:r w:rsidRPr="00DB0F9A">
        <w:rPr>
          <w:szCs w:val="21"/>
        </w:rPr>
        <w:t>：</w:t>
      </w:r>
      <w:r w:rsidRPr="00DB0F9A">
        <w:rPr>
          <w:szCs w:val="21"/>
        </w:rPr>
        <w:t>R</w:t>
      </w:r>
      <w:r w:rsidRPr="00DB0F9A">
        <w:rPr>
          <w:szCs w:val="21"/>
          <w:vertAlign w:val="subscript"/>
        </w:rPr>
        <w:t>2</w:t>
      </w:r>
      <w:r w:rsidRPr="00DB0F9A">
        <w:rPr>
          <w:szCs w:val="21"/>
        </w:rPr>
        <w:t>=</w:t>
      </w:r>
      <w:r w:rsidRPr="00DB0F9A">
        <w:rPr>
          <w:szCs w:val="21"/>
          <w:u w:val="single"/>
        </w:rPr>
        <w:t xml:space="preserve">　　</w:t>
      </w:r>
      <w:r w:rsidRPr="00DB0F9A">
        <w:rPr>
          <w:szCs w:val="21"/>
        </w:rPr>
        <w:t>。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noProof/>
          <w:szCs w:val="21"/>
        </w:rPr>
        <w:drawing>
          <wp:inline distT="0" distB="0" distL="114300" distR="114300">
            <wp:extent cx="1228725" cy="781050"/>
            <wp:effectExtent l="0" t="0" r="9525" b="0"/>
            <wp:docPr id="21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455255" name="图片 28" descr=" 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b/>
          <w:bCs/>
          <w:szCs w:val="21"/>
        </w:rPr>
        <w:t>11</w:t>
      </w:r>
      <w:r w:rsidRPr="00DB0F9A">
        <w:rPr>
          <w:b/>
          <w:bCs/>
          <w:szCs w:val="21"/>
        </w:rPr>
        <w:t>．（</w:t>
      </w:r>
      <w:r w:rsidRPr="00DB0F9A">
        <w:rPr>
          <w:b/>
          <w:bCs/>
          <w:szCs w:val="21"/>
        </w:rPr>
        <w:t>2017•</w:t>
      </w:r>
      <w:r w:rsidRPr="00DB0F9A">
        <w:rPr>
          <w:b/>
          <w:bCs/>
          <w:szCs w:val="21"/>
        </w:rPr>
        <w:t>泰安）</w:t>
      </w:r>
      <w:r w:rsidRPr="00DB0F9A">
        <w:rPr>
          <w:szCs w:val="21"/>
        </w:rPr>
        <w:t>在相距</w:t>
      </w:r>
      <w:r w:rsidRPr="00DB0F9A">
        <w:rPr>
          <w:szCs w:val="21"/>
        </w:rPr>
        <w:t>10km</w:t>
      </w:r>
      <w:r w:rsidRPr="00DB0F9A">
        <w:rPr>
          <w:szCs w:val="21"/>
        </w:rPr>
        <w:t>的甲、乙两地之间有两条输电线，已知每条输电线的电阻是</w:t>
      </w:r>
      <w:r w:rsidRPr="00DB0F9A">
        <w:rPr>
          <w:szCs w:val="21"/>
        </w:rPr>
        <w:t>100Ω</w:t>
      </w:r>
      <w:r w:rsidRPr="00DB0F9A">
        <w:rPr>
          <w:szCs w:val="21"/>
        </w:rPr>
        <w:t>．现输电线在某处发生短路，为确定短路位置，检修员利</w:t>
      </w:r>
      <w:r w:rsidRPr="00DB0F9A">
        <w:rPr>
          <w:szCs w:val="21"/>
        </w:rPr>
        <w:t>用电压表、电流表和电源接成如图所示电路进行检测，当电压表的示数为</w:t>
      </w:r>
      <w:r w:rsidRPr="00DB0F9A">
        <w:rPr>
          <w:szCs w:val="21"/>
        </w:rPr>
        <w:t>2.0V</w:t>
      </w:r>
      <w:r w:rsidRPr="00DB0F9A">
        <w:rPr>
          <w:szCs w:val="21"/>
        </w:rPr>
        <w:t>时，电流表示数为</w:t>
      </w:r>
      <w:r w:rsidRPr="00DB0F9A">
        <w:rPr>
          <w:szCs w:val="21"/>
        </w:rPr>
        <w:t>80mA</w:t>
      </w:r>
      <w:r w:rsidRPr="00DB0F9A">
        <w:rPr>
          <w:szCs w:val="21"/>
        </w:rPr>
        <w:t>，则短路位置距离甲</w:t>
      </w:r>
      <w:r w:rsidRPr="00DB0F9A">
        <w:rPr>
          <w:szCs w:val="21"/>
          <w:u w:val="single"/>
        </w:rPr>
        <w:t xml:space="preserve">　　</w:t>
      </w:r>
      <w:r w:rsidRPr="00DB0F9A">
        <w:rPr>
          <w:szCs w:val="21"/>
        </w:rPr>
        <w:t>km</w:t>
      </w:r>
      <w:r w:rsidRPr="00DB0F9A">
        <w:rPr>
          <w:szCs w:val="21"/>
        </w:rPr>
        <w:t>。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noProof/>
          <w:szCs w:val="21"/>
        </w:rPr>
        <w:drawing>
          <wp:inline distT="0" distB="0" distL="114300" distR="114300">
            <wp:extent cx="2143125" cy="781050"/>
            <wp:effectExtent l="0" t="0" r="9525" b="0"/>
            <wp:docPr id="29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88042" name="图片 35" descr=" 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0EC" w:rsidRPr="00DB0F9A" w:rsidRDefault="00EF3894" w:rsidP="00DB0F9A">
      <w:pPr>
        <w:spacing w:after="0" w:line="360" w:lineRule="auto"/>
        <w:rPr>
          <w:b/>
          <w:bCs/>
          <w:color w:val="000000"/>
          <w:szCs w:val="21"/>
        </w:rPr>
      </w:pPr>
      <w:r w:rsidRPr="00DB0F9A">
        <w:rPr>
          <w:b/>
          <w:bCs/>
          <w:color w:val="000000"/>
          <w:szCs w:val="21"/>
        </w:rPr>
        <w:t>三、计算题</w:t>
      </w:r>
    </w:p>
    <w:p w:rsidR="00BD00EC" w:rsidRPr="00DB0F9A" w:rsidRDefault="00EF3894" w:rsidP="00DB0F9A">
      <w:pPr>
        <w:pStyle w:val="a5"/>
        <w:spacing w:after="0" w:line="360" w:lineRule="auto"/>
        <w:rPr>
          <w:rFonts w:ascii="Times New Roman" w:hAnsi="Times New Roman" w:cs="Times New Roman"/>
          <w:color w:val="000000"/>
        </w:rPr>
      </w:pPr>
      <w:r w:rsidRPr="00DB0F9A">
        <w:rPr>
          <w:rFonts w:ascii="Times New Roman" w:hAnsi="Times New Roman" w:cs="Times New Roman"/>
          <w:b/>
          <w:bCs/>
          <w:color w:val="000000"/>
        </w:rPr>
        <w:t>12</w:t>
      </w:r>
      <w:r w:rsidRPr="00DB0F9A">
        <w:rPr>
          <w:rFonts w:ascii="Times New Roman" w:hAnsi="Times New Roman" w:cs="Times New Roman"/>
          <w:b/>
          <w:bCs/>
          <w:color w:val="000000"/>
        </w:rPr>
        <w:t>．（</w:t>
      </w:r>
      <w:r w:rsidRPr="00DB0F9A">
        <w:rPr>
          <w:rFonts w:ascii="Times New Roman" w:hAnsi="Times New Roman" w:cs="Times New Roman"/>
          <w:b/>
          <w:bCs/>
          <w:color w:val="000000"/>
        </w:rPr>
        <w:t>2018</w:t>
      </w:r>
      <w:r w:rsidRPr="00DB0F9A">
        <w:rPr>
          <w:rFonts w:ascii="Times New Roman" w:hAnsi="Times New Roman" w:cs="Times New Roman"/>
          <w:b/>
          <w:bCs/>
          <w:color w:val="000000"/>
        </w:rPr>
        <w:t>海南模拟题）</w:t>
      </w:r>
      <w:r w:rsidRPr="00DB0F9A">
        <w:rPr>
          <w:rFonts w:ascii="Times New Roman" w:hAnsi="Times New Roman" w:cs="Times New Roman"/>
          <w:color w:val="000000"/>
        </w:rPr>
        <w:t>如图所示电路，电压表</w:t>
      </w:r>
      <w:r w:rsidRPr="00DB0F9A">
        <w:rPr>
          <w:rFonts w:ascii="Times New Roman" w:hAnsi="Times New Roman" w:cs="Times New Roman"/>
          <w:color w:val="000000"/>
        </w:rPr>
        <w:t>V</w:t>
      </w:r>
      <w:r w:rsidRPr="00DB0F9A">
        <w:rPr>
          <w:rFonts w:ascii="Times New Roman" w:hAnsi="Times New Roman" w:cs="Times New Roman"/>
          <w:color w:val="000000"/>
          <w:vertAlign w:val="subscript"/>
        </w:rPr>
        <w:t>1</w:t>
      </w:r>
      <w:r w:rsidRPr="00DB0F9A">
        <w:rPr>
          <w:rFonts w:ascii="Times New Roman" w:hAnsi="Times New Roman" w:cs="Times New Roman"/>
          <w:color w:val="000000"/>
        </w:rPr>
        <w:t>的读数为</w:t>
      </w:r>
      <w:r w:rsidRPr="00DB0F9A">
        <w:rPr>
          <w:rFonts w:ascii="Times New Roman" w:hAnsi="Times New Roman" w:cs="Times New Roman"/>
          <w:color w:val="000000"/>
        </w:rPr>
        <w:t>8 V</w:t>
      </w:r>
      <w:r w:rsidRPr="00DB0F9A">
        <w:rPr>
          <w:rFonts w:ascii="Times New Roman" w:hAnsi="Times New Roman" w:cs="Times New Roman"/>
          <w:color w:val="000000"/>
        </w:rPr>
        <w:t>，闭合开关后</w:t>
      </w:r>
      <w:r w:rsidRPr="00DB0F9A">
        <w:rPr>
          <w:rFonts w:ascii="Times New Roman" w:hAnsi="Times New Roman" w:cs="Times New Roman"/>
          <w:color w:val="000000"/>
        </w:rPr>
        <w:t>V</w:t>
      </w:r>
      <w:r w:rsidRPr="00DB0F9A">
        <w:rPr>
          <w:rFonts w:ascii="Times New Roman" w:hAnsi="Times New Roman" w:cs="Times New Roman"/>
          <w:color w:val="000000"/>
          <w:vertAlign w:val="subscript"/>
        </w:rPr>
        <w:t>2</w:t>
      </w:r>
      <w:r w:rsidRPr="00DB0F9A">
        <w:rPr>
          <w:rFonts w:ascii="Times New Roman" w:hAnsi="Times New Roman" w:cs="Times New Roman"/>
          <w:color w:val="000000"/>
        </w:rPr>
        <w:t>的读数为</w:t>
      </w:r>
      <w:r w:rsidRPr="00DB0F9A">
        <w:rPr>
          <w:rFonts w:ascii="Times New Roman" w:hAnsi="Times New Roman" w:cs="Times New Roman"/>
          <w:color w:val="000000"/>
        </w:rPr>
        <w:t>5 V</w:t>
      </w:r>
      <w:r w:rsidRPr="00DB0F9A">
        <w:rPr>
          <w:rFonts w:ascii="Times New Roman" w:hAnsi="Times New Roman" w:cs="Times New Roman"/>
          <w:color w:val="000000"/>
        </w:rPr>
        <w:t>。若电阻</w:t>
      </w:r>
      <w:r w:rsidRPr="00DB0F9A">
        <w:rPr>
          <w:rFonts w:ascii="Times New Roman" w:hAnsi="Times New Roman" w:cs="Times New Roman"/>
          <w:i/>
          <w:color w:val="000000"/>
        </w:rPr>
        <w:t>R</w:t>
      </w:r>
      <w:r w:rsidRPr="00DB0F9A">
        <w:rPr>
          <w:rFonts w:ascii="Times New Roman" w:hAnsi="Times New Roman" w:cs="Times New Roman"/>
          <w:color w:val="000000"/>
          <w:vertAlign w:val="subscript"/>
        </w:rPr>
        <w:t>1</w:t>
      </w:r>
      <w:r w:rsidRPr="00DB0F9A">
        <w:rPr>
          <w:rFonts w:ascii="Times New Roman" w:hAnsi="Times New Roman" w:cs="Times New Roman"/>
          <w:color w:val="000000"/>
        </w:rPr>
        <w:t>的阻值为</w:t>
      </w:r>
      <w:r w:rsidRPr="00DB0F9A">
        <w:rPr>
          <w:rFonts w:ascii="Times New Roman" w:hAnsi="Times New Roman" w:cs="Times New Roman"/>
          <w:color w:val="000000"/>
        </w:rPr>
        <w:t>12 Ω</w:t>
      </w:r>
      <w:r w:rsidRPr="00DB0F9A">
        <w:rPr>
          <w:rFonts w:ascii="Times New Roman" w:hAnsi="Times New Roman" w:cs="Times New Roman"/>
          <w:color w:val="000000"/>
        </w:rPr>
        <w:t>，求</w:t>
      </w:r>
      <w:r w:rsidRPr="00DB0F9A">
        <w:rPr>
          <w:rFonts w:ascii="Times New Roman" w:hAnsi="Times New Roman" w:cs="Times New Roman"/>
          <w:i/>
          <w:color w:val="000000"/>
        </w:rPr>
        <w:t>R</w:t>
      </w:r>
      <w:r w:rsidRPr="00DB0F9A">
        <w:rPr>
          <w:rFonts w:ascii="Times New Roman" w:hAnsi="Times New Roman" w:cs="Times New Roman"/>
          <w:color w:val="000000"/>
          <w:vertAlign w:val="subscript"/>
        </w:rPr>
        <w:t>2</w:t>
      </w:r>
      <w:r w:rsidRPr="00DB0F9A">
        <w:rPr>
          <w:rFonts w:ascii="Times New Roman" w:hAnsi="Times New Roman" w:cs="Times New Roman"/>
          <w:color w:val="000000"/>
        </w:rPr>
        <w:t>的阻值。</w:t>
      </w:r>
    </w:p>
    <w:p w:rsidR="00BD00EC" w:rsidRPr="00DB0F9A" w:rsidRDefault="00EF3894" w:rsidP="00DB0F9A">
      <w:pPr>
        <w:widowControl/>
        <w:spacing w:after="0" w:line="360" w:lineRule="auto"/>
        <w:jc w:val="left"/>
        <w:rPr>
          <w:szCs w:val="21"/>
        </w:rPr>
      </w:pPr>
      <w:r w:rsidRPr="00DB0F9A">
        <w:rPr>
          <w:noProof/>
          <w:kern w:val="0"/>
          <w:szCs w:val="21"/>
        </w:rPr>
        <w:drawing>
          <wp:inline distT="0" distB="0" distL="114300" distR="114300">
            <wp:extent cx="1514475" cy="1333500"/>
            <wp:effectExtent l="0" t="0" r="9525" b="0"/>
            <wp:docPr id="36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649531" name="图片 12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b/>
          <w:bCs/>
          <w:szCs w:val="21"/>
        </w:rPr>
        <w:t>13</w:t>
      </w:r>
      <w:r w:rsidRPr="00DB0F9A">
        <w:rPr>
          <w:b/>
          <w:bCs/>
          <w:szCs w:val="21"/>
        </w:rPr>
        <w:t>．（</w:t>
      </w:r>
      <w:r w:rsidRPr="00DB0F9A">
        <w:rPr>
          <w:b/>
          <w:bCs/>
          <w:szCs w:val="21"/>
        </w:rPr>
        <w:t>2019•</w:t>
      </w:r>
      <w:r w:rsidRPr="00DB0F9A">
        <w:rPr>
          <w:b/>
          <w:bCs/>
          <w:szCs w:val="21"/>
        </w:rPr>
        <w:t>菏泽模拟题）</w:t>
      </w:r>
      <w:r w:rsidRPr="00DB0F9A">
        <w:rPr>
          <w:szCs w:val="21"/>
        </w:rPr>
        <w:t>如图甲所示的电路图，电源电压</w:t>
      </w:r>
      <w:r w:rsidRPr="00DB0F9A">
        <w:rPr>
          <w:szCs w:val="21"/>
        </w:rPr>
        <w:t>6V</w:t>
      </w:r>
      <w:r w:rsidRPr="00DB0F9A">
        <w:rPr>
          <w:szCs w:val="21"/>
        </w:rPr>
        <w:t>保持不变，灯</w:t>
      </w:r>
      <w:r w:rsidRPr="00DB0F9A">
        <w:rPr>
          <w:szCs w:val="21"/>
        </w:rPr>
        <w:t>L</w:t>
      </w:r>
      <w:r w:rsidRPr="00DB0F9A">
        <w:rPr>
          <w:szCs w:val="21"/>
          <w:vertAlign w:val="subscript"/>
        </w:rPr>
        <w:t>2</w:t>
      </w:r>
      <w:r w:rsidRPr="00DB0F9A">
        <w:rPr>
          <w:szCs w:val="21"/>
        </w:rPr>
        <w:t>的电阻是</w:t>
      </w:r>
      <w:r w:rsidRPr="00DB0F9A">
        <w:rPr>
          <w:szCs w:val="21"/>
        </w:rPr>
        <w:t>10Ω</w:t>
      </w:r>
      <w:r w:rsidRPr="00DB0F9A">
        <w:rPr>
          <w:szCs w:val="21"/>
        </w:rPr>
        <w:t>，闭合开关</w:t>
      </w:r>
      <w:r w:rsidRPr="00DB0F9A">
        <w:rPr>
          <w:szCs w:val="21"/>
        </w:rPr>
        <w:t>S</w:t>
      </w:r>
      <w:r w:rsidRPr="00DB0F9A">
        <w:rPr>
          <w:szCs w:val="21"/>
        </w:rPr>
        <w:t>，电流表</w:t>
      </w:r>
      <w:r w:rsidRPr="00DB0F9A">
        <w:rPr>
          <w:szCs w:val="21"/>
        </w:rPr>
        <w:t>A</w:t>
      </w:r>
      <w:r w:rsidRPr="00DB0F9A">
        <w:rPr>
          <w:szCs w:val="21"/>
          <w:vertAlign w:val="subscript"/>
        </w:rPr>
        <w:t>1</w:t>
      </w:r>
      <w:r w:rsidRPr="00DB0F9A">
        <w:rPr>
          <w:szCs w:val="21"/>
        </w:rPr>
        <w:t>的示数如图乙所示。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noProof/>
          <w:szCs w:val="21"/>
        </w:rPr>
        <w:drawing>
          <wp:inline distT="0" distB="0" distL="114300" distR="114300">
            <wp:extent cx="3296285" cy="1314450"/>
            <wp:effectExtent l="0" t="0" r="0" b="0"/>
            <wp:docPr id="20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412672" name="图片 22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9628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szCs w:val="21"/>
        </w:rPr>
        <w:t>（</w:t>
      </w:r>
      <w:r w:rsidRPr="00DB0F9A">
        <w:rPr>
          <w:szCs w:val="21"/>
        </w:rPr>
        <w:t>1</w:t>
      </w:r>
      <w:r w:rsidRPr="00DB0F9A">
        <w:rPr>
          <w:szCs w:val="21"/>
        </w:rPr>
        <w:t>）灯泡</w:t>
      </w:r>
      <w:r w:rsidRPr="00DB0F9A">
        <w:rPr>
          <w:szCs w:val="21"/>
        </w:rPr>
        <w:t>L</w:t>
      </w:r>
      <w:r w:rsidRPr="00DB0F9A">
        <w:rPr>
          <w:szCs w:val="21"/>
          <w:vertAlign w:val="subscript"/>
        </w:rPr>
        <w:t>1</w:t>
      </w:r>
      <w:r w:rsidRPr="00DB0F9A">
        <w:rPr>
          <w:szCs w:val="21"/>
        </w:rPr>
        <w:t>和</w:t>
      </w:r>
      <w:r w:rsidRPr="00DB0F9A">
        <w:rPr>
          <w:szCs w:val="21"/>
        </w:rPr>
        <w:t>L</w:t>
      </w:r>
      <w:r w:rsidRPr="00DB0F9A">
        <w:rPr>
          <w:szCs w:val="21"/>
          <w:vertAlign w:val="subscript"/>
        </w:rPr>
        <w:t>2</w:t>
      </w:r>
      <w:r w:rsidRPr="00DB0F9A">
        <w:rPr>
          <w:szCs w:val="21"/>
        </w:rPr>
        <w:t>的连接方式是</w:t>
      </w:r>
      <w:r w:rsidRPr="00DB0F9A">
        <w:rPr>
          <w:szCs w:val="21"/>
          <w:u w:val="single"/>
        </w:rPr>
        <w:t xml:space="preserve">　　</w:t>
      </w:r>
      <w:r w:rsidRPr="00DB0F9A">
        <w:rPr>
          <w:szCs w:val="21"/>
        </w:rPr>
        <w:t>联。</w:t>
      </w:r>
    </w:p>
    <w:p w:rsidR="00BD00EC" w:rsidRPr="00DB0F9A" w:rsidRDefault="00EF3894" w:rsidP="00DB0F9A">
      <w:pPr>
        <w:spacing w:after="0" w:line="360" w:lineRule="auto"/>
        <w:rPr>
          <w:szCs w:val="21"/>
        </w:rPr>
      </w:pPr>
      <w:r w:rsidRPr="00DB0F9A">
        <w:rPr>
          <w:szCs w:val="21"/>
        </w:rPr>
        <w:t>（</w:t>
      </w:r>
      <w:r w:rsidRPr="00DB0F9A">
        <w:rPr>
          <w:szCs w:val="21"/>
        </w:rPr>
        <w:t>2</w:t>
      </w:r>
      <w:r w:rsidRPr="00DB0F9A">
        <w:rPr>
          <w:szCs w:val="21"/>
        </w:rPr>
        <w:t>）不考虑温度对灯丝电阻的影响，求：灯</w:t>
      </w:r>
      <w:r w:rsidRPr="00DB0F9A">
        <w:rPr>
          <w:szCs w:val="21"/>
        </w:rPr>
        <w:t>L</w:t>
      </w:r>
      <w:r w:rsidRPr="00DB0F9A">
        <w:rPr>
          <w:szCs w:val="21"/>
          <w:vertAlign w:val="subscript"/>
        </w:rPr>
        <w:t>1</w:t>
      </w:r>
      <w:r w:rsidRPr="00DB0F9A">
        <w:rPr>
          <w:szCs w:val="21"/>
        </w:rPr>
        <w:t>的阻值和电流表</w:t>
      </w:r>
      <w:r w:rsidRPr="00DB0F9A">
        <w:rPr>
          <w:szCs w:val="21"/>
        </w:rPr>
        <w:t>A</w:t>
      </w:r>
      <w:r w:rsidRPr="00DB0F9A">
        <w:rPr>
          <w:szCs w:val="21"/>
        </w:rPr>
        <w:t>的示数。</w:t>
      </w:r>
    </w:p>
    <w:p w:rsidR="00BD00EC" w:rsidRPr="00DB0F9A" w:rsidRDefault="00BD00EC" w:rsidP="00DB0F9A">
      <w:pPr>
        <w:spacing w:after="0" w:line="360" w:lineRule="auto"/>
        <w:rPr>
          <w:color w:val="000000"/>
          <w:szCs w:val="21"/>
        </w:rPr>
      </w:pPr>
      <w:bookmarkStart w:id="1" w:name="_GoBack"/>
      <w:bookmarkEnd w:id="1"/>
    </w:p>
    <w:sectPr w:rsidR="00BD00EC" w:rsidRPr="00DB0F9A" w:rsidSect="00DB0F9A">
      <w:headerReference w:type="default" r:id="rId24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894" w:rsidRDefault="00EF3894" w:rsidP="00A25816">
      <w:pPr>
        <w:spacing w:after="0" w:line="240" w:lineRule="auto"/>
      </w:pPr>
      <w:r>
        <w:separator/>
      </w:r>
    </w:p>
  </w:endnote>
  <w:endnote w:type="continuationSeparator" w:id="1">
    <w:p w:rsidR="00EF3894" w:rsidRDefault="00EF3894" w:rsidP="00A25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894" w:rsidRDefault="00EF3894" w:rsidP="00A25816">
      <w:pPr>
        <w:spacing w:after="0" w:line="240" w:lineRule="auto"/>
      </w:pPr>
      <w:r>
        <w:separator/>
      </w:r>
    </w:p>
  </w:footnote>
  <w:footnote w:type="continuationSeparator" w:id="1">
    <w:p w:rsidR="00EF3894" w:rsidRDefault="00EF3894" w:rsidP="00A25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0EC" w:rsidRDefault="00A00DE1">
    <w:pPr>
      <w:pStyle w:val="a8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1" name="图片 0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0BF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6A00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069C"/>
    <w:rsid w:val="008122D7"/>
    <w:rsid w:val="008131E0"/>
    <w:rsid w:val="00815EBB"/>
    <w:rsid w:val="0081623E"/>
    <w:rsid w:val="008165EA"/>
    <w:rsid w:val="008208BC"/>
    <w:rsid w:val="00825763"/>
    <w:rsid w:val="00827EA2"/>
    <w:rsid w:val="008322B2"/>
    <w:rsid w:val="00836113"/>
    <w:rsid w:val="00837CDE"/>
    <w:rsid w:val="00840E6C"/>
    <w:rsid w:val="00846755"/>
    <w:rsid w:val="0086142A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0DE1"/>
    <w:rsid w:val="00A01D6F"/>
    <w:rsid w:val="00A02B1B"/>
    <w:rsid w:val="00A03DB2"/>
    <w:rsid w:val="00A04CF6"/>
    <w:rsid w:val="00A1113A"/>
    <w:rsid w:val="00A1497E"/>
    <w:rsid w:val="00A16425"/>
    <w:rsid w:val="00A17B6D"/>
    <w:rsid w:val="00A25816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3228"/>
    <w:rsid w:val="00AF7FB3"/>
    <w:rsid w:val="00B0145F"/>
    <w:rsid w:val="00B034A2"/>
    <w:rsid w:val="00B0446E"/>
    <w:rsid w:val="00B05962"/>
    <w:rsid w:val="00B103A5"/>
    <w:rsid w:val="00B12B0E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C7EA8"/>
    <w:rsid w:val="00BD00EC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4402"/>
    <w:rsid w:val="00D91B2D"/>
    <w:rsid w:val="00D92F3D"/>
    <w:rsid w:val="00D9366C"/>
    <w:rsid w:val="00D944A7"/>
    <w:rsid w:val="00DA50CB"/>
    <w:rsid w:val="00DA5C07"/>
    <w:rsid w:val="00DA6696"/>
    <w:rsid w:val="00DB0F9A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3894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0423554C"/>
    <w:rsid w:val="1D605920"/>
    <w:rsid w:val="22AC5A14"/>
    <w:rsid w:val="2DA227AD"/>
    <w:rsid w:val="3AEA2745"/>
    <w:rsid w:val="468B3337"/>
    <w:rsid w:val="56D44B7D"/>
    <w:rsid w:val="5E761D0D"/>
    <w:rsid w:val="5F900DEF"/>
    <w:rsid w:val="602E79E3"/>
    <w:rsid w:val="7D8D3643"/>
    <w:rsid w:val="7EC54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semiHidden="1" w:qFormat="1"/>
    <w:lsdException w:name="page number" w:qFormat="1"/>
    <w:lsdException w:name="Title" w:uiPriority="10" w:qFormat="1"/>
    <w:lsdException w:name="Default Paragraph Font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uiPriority="59" w:qFormat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81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A25816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A2581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rsid w:val="00A25816"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rsid w:val="00A25816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0"/>
    <w:qFormat/>
    <w:rsid w:val="00A25816"/>
    <w:rPr>
      <w:rFonts w:ascii="宋体" w:hAnsi="Courier New" w:cs="Courier New"/>
      <w:szCs w:val="21"/>
    </w:rPr>
  </w:style>
  <w:style w:type="paragraph" w:styleId="a6">
    <w:name w:val="Balloon Text"/>
    <w:basedOn w:val="a"/>
    <w:link w:val="Char1"/>
    <w:qFormat/>
    <w:rsid w:val="00A25816"/>
    <w:rPr>
      <w:sz w:val="18"/>
      <w:szCs w:val="18"/>
    </w:rPr>
  </w:style>
  <w:style w:type="paragraph" w:styleId="a7">
    <w:name w:val="footer"/>
    <w:basedOn w:val="a"/>
    <w:link w:val="Char2"/>
    <w:uiPriority w:val="99"/>
    <w:qFormat/>
    <w:rsid w:val="00A2581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3"/>
    <w:qFormat/>
    <w:rsid w:val="00A2581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4"/>
    <w:uiPriority w:val="11"/>
    <w:qFormat/>
    <w:rsid w:val="00A25816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aa">
    <w:name w:val="Normal (Web)"/>
    <w:basedOn w:val="a"/>
    <w:link w:val="Char5"/>
    <w:qFormat/>
    <w:rsid w:val="00A25816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6"/>
    <w:uiPriority w:val="10"/>
    <w:qFormat/>
    <w:rsid w:val="00A2581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rsid w:val="00A25816"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_Style 2"/>
    <w:basedOn w:val="a"/>
    <w:qFormat/>
    <w:rsid w:val="00A25816"/>
    <w:pPr>
      <w:widowControl/>
      <w:spacing w:line="300" w:lineRule="auto"/>
      <w:ind w:firstLineChars="200" w:firstLine="200"/>
    </w:pPr>
    <w:rPr>
      <w:szCs w:val="20"/>
    </w:rPr>
  </w:style>
  <w:style w:type="character" w:styleId="ad">
    <w:name w:val="Strong"/>
    <w:qFormat/>
    <w:rsid w:val="00A25816"/>
    <w:rPr>
      <w:b/>
      <w:bCs/>
    </w:rPr>
  </w:style>
  <w:style w:type="character" w:styleId="ae">
    <w:name w:val="page number"/>
    <w:qFormat/>
    <w:rsid w:val="00A25816"/>
  </w:style>
  <w:style w:type="character" w:styleId="af">
    <w:name w:val="FollowedHyperlink"/>
    <w:qFormat/>
    <w:rsid w:val="00A25816"/>
    <w:rPr>
      <w:color w:val="954F72"/>
      <w:u w:val="single"/>
    </w:rPr>
  </w:style>
  <w:style w:type="character" w:styleId="af0">
    <w:name w:val="Hyperlink"/>
    <w:uiPriority w:val="99"/>
    <w:qFormat/>
    <w:rsid w:val="00A25816"/>
    <w:rPr>
      <w:color w:val="0000FF"/>
      <w:u w:val="single"/>
    </w:rPr>
  </w:style>
  <w:style w:type="character" w:styleId="af1">
    <w:name w:val="annotation reference"/>
    <w:semiHidden/>
    <w:qFormat/>
    <w:rsid w:val="00A25816"/>
    <w:rPr>
      <w:sz w:val="21"/>
      <w:szCs w:val="21"/>
    </w:rPr>
  </w:style>
  <w:style w:type="character" w:customStyle="1" w:styleId="1Char">
    <w:name w:val="标题 1 Char"/>
    <w:link w:val="1"/>
    <w:uiPriority w:val="9"/>
    <w:qFormat/>
    <w:rsid w:val="00A25816"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sid w:val="00A25816"/>
    <w:rPr>
      <w:b/>
      <w:bCs/>
      <w:kern w:val="2"/>
      <w:sz w:val="32"/>
      <w:szCs w:val="32"/>
    </w:rPr>
  </w:style>
  <w:style w:type="character" w:customStyle="1" w:styleId="Char3">
    <w:name w:val="页眉 Char"/>
    <w:link w:val="a8"/>
    <w:uiPriority w:val="99"/>
    <w:qFormat/>
    <w:rsid w:val="00A25816"/>
    <w:rPr>
      <w:kern w:val="2"/>
      <w:sz w:val="18"/>
      <w:szCs w:val="22"/>
    </w:rPr>
  </w:style>
  <w:style w:type="character" w:customStyle="1" w:styleId="Char2">
    <w:name w:val="页脚 Char"/>
    <w:link w:val="a7"/>
    <w:uiPriority w:val="99"/>
    <w:qFormat/>
    <w:rsid w:val="00A25816"/>
    <w:rPr>
      <w:kern w:val="2"/>
      <w:sz w:val="18"/>
      <w:szCs w:val="22"/>
    </w:rPr>
  </w:style>
  <w:style w:type="character" w:customStyle="1" w:styleId="subtitles0">
    <w:name w:val="sub_title s0"/>
    <w:basedOn w:val="a0"/>
    <w:qFormat/>
    <w:rsid w:val="00A25816"/>
  </w:style>
  <w:style w:type="paragraph" w:styleId="af2">
    <w:name w:val="No Spacing"/>
    <w:uiPriority w:val="1"/>
    <w:qFormat/>
    <w:rsid w:val="00A2581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20">
    <w:name w:val="纯文本 Char2"/>
    <w:qFormat/>
    <w:locked/>
    <w:rsid w:val="00A25816"/>
    <w:rPr>
      <w:rFonts w:ascii="宋体" w:hAnsi="Courier New" w:cs="Courier New"/>
      <w:kern w:val="2"/>
      <w:sz w:val="21"/>
      <w:szCs w:val="21"/>
    </w:rPr>
  </w:style>
  <w:style w:type="character" w:customStyle="1" w:styleId="Char0">
    <w:name w:val="纯文本 Char"/>
    <w:link w:val="a5"/>
    <w:qFormat/>
    <w:rsid w:val="00A2581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A25816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A25816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3">
    <w:name w:val="List Paragraph"/>
    <w:basedOn w:val="a"/>
    <w:uiPriority w:val="99"/>
    <w:qFormat/>
    <w:rsid w:val="00A25816"/>
    <w:pPr>
      <w:ind w:firstLineChars="200" w:firstLine="420"/>
    </w:pPr>
    <w:rPr>
      <w:rFonts w:ascii="Calibri" w:hAnsi="Calibri"/>
    </w:rPr>
  </w:style>
  <w:style w:type="character" w:customStyle="1" w:styleId="Char5">
    <w:name w:val="普通(网站) Char"/>
    <w:link w:val="aa"/>
    <w:qFormat/>
    <w:rsid w:val="00A25816"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sid w:val="00A25816"/>
    <w:rPr>
      <w:rFonts w:ascii="Calibri" w:hAnsi="Calibri"/>
      <w:kern w:val="2"/>
      <w:sz w:val="21"/>
      <w:szCs w:val="22"/>
    </w:rPr>
  </w:style>
  <w:style w:type="character" w:customStyle="1" w:styleId="p141">
    <w:name w:val="p141"/>
    <w:qFormat/>
    <w:rsid w:val="00A25816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A25816"/>
  </w:style>
  <w:style w:type="character" w:customStyle="1" w:styleId="apple-style-span">
    <w:name w:val="apple-style-span"/>
    <w:qFormat/>
    <w:rsid w:val="00A25816"/>
    <w:rPr>
      <w:rFonts w:ascii="Times New Roman" w:hAnsi="Times New Roman" w:cs="Times New Roman" w:hint="default"/>
    </w:rPr>
  </w:style>
  <w:style w:type="character" w:customStyle="1" w:styleId="Char10">
    <w:name w:val="副标题 Char1"/>
    <w:qFormat/>
    <w:rsid w:val="00A25816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4">
    <w:name w:val="副标题 Char"/>
    <w:link w:val="a9"/>
    <w:uiPriority w:val="11"/>
    <w:qFormat/>
    <w:rsid w:val="00A25816"/>
    <w:rPr>
      <w:rFonts w:ascii="Cambria" w:hAnsi="Cambria"/>
      <w:b/>
      <w:bCs/>
      <w:kern w:val="28"/>
      <w:sz w:val="32"/>
      <w:szCs w:val="32"/>
    </w:rPr>
  </w:style>
  <w:style w:type="character" w:customStyle="1" w:styleId="Char1">
    <w:name w:val="批注框文本 Char1"/>
    <w:link w:val="a6"/>
    <w:qFormat/>
    <w:rsid w:val="00A25816"/>
    <w:rPr>
      <w:kern w:val="2"/>
      <w:sz w:val="18"/>
      <w:szCs w:val="18"/>
    </w:rPr>
  </w:style>
  <w:style w:type="character" w:customStyle="1" w:styleId="xb1">
    <w:name w:val="xb1"/>
    <w:qFormat/>
    <w:rsid w:val="00A25816"/>
    <w:rPr>
      <w:sz w:val="14"/>
      <w:szCs w:val="14"/>
      <w:vertAlign w:val="subscript"/>
    </w:rPr>
  </w:style>
  <w:style w:type="character" w:customStyle="1" w:styleId="Char11">
    <w:name w:val="标题 Char1"/>
    <w:qFormat/>
    <w:rsid w:val="00A25816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sid w:val="00A25816"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rsid w:val="00A25816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6">
    <w:name w:val="标题 Char"/>
    <w:link w:val="ab"/>
    <w:uiPriority w:val="10"/>
    <w:qFormat/>
    <w:rsid w:val="00A25816"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  <w:rsid w:val="00A25816"/>
  </w:style>
  <w:style w:type="character" w:customStyle="1" w:styleId="Char8">
    <w:name w:val="批注框文本 Char"/>
    <w:qFormat/>
    <w:rsid w:val="00A25816"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sid w:val="00A25816"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sid w:val="00A25816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A25816"/>
    <w:rPr>
      <w:rFonts w:ascii="Calibri" w:hAnsi="Calibri"/>
      <w:kern w:val="2"/>
      <w:sz w:val="21"/>
      <w:szCs w:val="22"/>
    </w:rPr>
  </w:style>
  <w:style w:type="character" w:customStyle="1" w:styleId="Char21">
    <w:name w:val="副标题 Char2"/>
    <w:qFormat/>
    <w:rsid w:val="00A25816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2">
    <w:name w:val="正文文本缩进 Char1"/>
    <w:qFormat/>
    <w:rsid w:val="00A25816"/>
    <w:rPr>
      <w:kern w:val="2"/>
      <w:sz w:val="21"/>
      <w:szCs w:val="22"/>
    </w:rPr>
  </w:style>
  <w:style w:type="character" w:customStyle="1" w:styleId="Char22">
    <w:name w:val="标题 Char2"/>
    <w:qFormat/>
    <w:rsid w:val="00A25816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A25816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A2581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A25816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A2581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A2581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">
    <w:name w:val="Char3 Char"/>
    <w:basedOn w:val="a"/>
    <w:qFormat/>
    <w:rsid w:val="00A2581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A25816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A258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</w:rPr>
  </w:style>
  <w:style w:type="paragraph" w:customStyle="1" w:styleId="7">
    <w:name w:val="正文_7"/>
    <w:qFormat/>
    <w:rsid w:val="00A2581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ListParagraph1">
    <w:name w:val="List Paragraph1"/>
    <w:basedOn w:val="a"/>
    <w:qFormat/>
    <w:rsid w:val="00A25816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A25816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A2581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100">
    <w:name w:val="10"/>
    <w:qFormat/>
    <w:rsid w:val="00A25816"/>
    <w:rPr>
      <w:rFonts w:ascii="Times New Roman" w:hAnsi="Times New Roman" w:cs="Times New Roman" w:hint="default"/>
    </w:rPr>
  </w:style>
  <w:style w:type="paragraph" w:customStyle="1" w:styleId="Normal0">
    <w:name w:val="Normal_0"/>
    <w:basedOn w:val="a"/>
    <w:qFormat/>
    <w:rsid w:val="00A25816"/>
    <w:rPr>
      <w:szCs w:val="21"/>
    </w:rPr>
  </w:style>
  <w:style w:type="paragraph" w:customStyle="1" w:styleId="af4">
    <w:name w:val="一级章节"/>
    <w:basedOn w:val="a"/>
    <w:qFormat/>
    <w:rsid w:val="00A25816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5">
    <w:name w:val="Intense Quote"/>
    <w:basedOn w:val="a"/>
    <w:next w:val="a"/>
    <w:link w:val="Char9"/>
    <w:uiPriority w:val="30"/>
    <w:qFormat/>
    <w:rsid w:val="00A2581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5"/>
    <w:uiPriority w:val="30"/>
    <w:qFormat/>
    <w:rsid w:val="00A25816"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sid w:val="00A25816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A25816"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rsid w:val="00A25816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character" w:customStyle="1" w:styleId="ok21">
    <w:name w:val="ok21"/>
    <w:basedOn w:val="a0"/>
    <w:qFormat/>
    <w:rsid w:val="00A25816"/>
    <w:rPr>
      <w:rFonts w:ascii="宋体" w:eastAsia="宋体" w:hAnsi="宋体" w:hint="eastAsi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8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10" Type="http://schemas.openxmlformats.org/officeDocument/2006/relationships/oleObject" Target="embeddings/oleObject2.bin"/><Relationship Id="rId19" Type="http://schemas.openxmlformats.org/officeDocument/2006/relationships/image" Target="media/image10.png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4" Type="http://schemas.openxmlformats.org/officeDocument/2006/relationships/image" Target="media/image5.png"/><Relationship Id="rId22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2019-09-29T05:31:00Z</dcterms:created>
  <dcterms:modified xsi:type="dcterms:W3CDTF">2019-11-21T01:21:00Z</dcterms:modified>
</cp:coreProperties>
</file>